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0"/>
        <w:gridCol w:w="2528"/>
        <w:gridCol w:w="3119"/>
      </w:tblGrid>
      <w:tr w:rsidR="00DE696E" w:rsidRPr="00044960" w14:paraId="2A318A17" w14:textId="77777777" w:rsidTr="6831FB55">
        <w:trPr>
          <w:trHeight w:val="406"/>
        </w:trPr>
        <w:tc>
          <w:tcPr>
            <w:tcW w:w="10207" w:type="dxa"/>
            <w:gridSpan w:val="3"/>
            <w:tcBorders>
              <w:bottom w:val="single" w:sz="8" w:space="0" w:color="auto"/>
            </w:tcBorders>
            <w:shd w:val="clear" w:color="auto" w:fill="000000" w:themeFill="text1"/>
            <w:vAlign w:val="center"/>
          </w:tcPr>
          <w:p w14:paraId="3EE6755F" w14:textId="77777777" w:rsidR="00DE696E" w:rsidRPr="00044960" w:rsidRDefault="00DE696E">
            <w:pPr>
              <w:pStyle w:val="Heading3"/>
              <w:rPr>
                <w:b w:val="0"/>
                <w:color w:val="FFFFFF"/>
                <w:szCs w:val="22"/>
              </w:rPr>
            </w:pPr>
            <w:r w:rsidRPr="00044960">
              <w:rPr>
                <w:color w:val="FFFFFF"/>
                <w:szCs w:val="22"/>
              </w:rPr>
              <w:t>JOB DESCRIPTION</w:t>
            </w:r>
          </w:p>
        </w:tc>
      </w:tr>
      <w:tr w:rsidR="00DE696E" w:rsidRPr="00044960" w14:paraId="16CE0C79" w14:textId="77777777" w:rsidTr="6831FB55">
        <w:trPr>
          <w:trHeight w:val="413"/>
        </w:trPr>
        <w:tc>
          <w:tcPr>
            <w:tcW w:w="4560" w:type="dxa"/>
            <w:tcBorders>
              <w:bottom w:val="single" w:sz="8" w:space="0" w:color="auto"/>
              <w:right w:val="single" w:sz="8" w:space="0" w:color="auto"/>
            </w:tcBorders>
            <w:vAlign w:val="center"/>
          </w:tcPr>
          <w:p w14:paraId="498B6042" w14:textId="18AB3CDF" w:rsidR="003D3432" w:rsidRPr="00044960" w:rsidRDefault="00DE696E" w:rsidP="6F08C5F2">
            <w:pPr>
              <w:contextualSpacing/>
              <w:rPr>
                <w:rFonts w:ascii="Arial" w:hAnsi="Arial" w:cs="Arial"/>
                <w:sz w:val="24"/>
              </w:rPr>
            </w:pPr>
            <w:r w:rsidRPr="6F08C5F2">
              <w:rPr>
                <w:rFonts w:ascii="Arial" w:hAnsi="Arial" w:cs="Arial"/>
                <w:b/>
                <w:bCs/>
                <w:sz w:val="24"/>
              </w:rPr>
              <w:t>Job title</w:t>
            </w:r>
            <w:r w:rsidRPr="6F08C5F2">
              <w:rPr>
                <w:rFonts w:ascii="Arial" w:hAnsi="Arial" w:cs="Arial"/>
                <w:sz w:val="24"/>
              </w:rPr>
              <w:t>:</w:t>
            </w:r>
            <w:r w:rsidR="00687B6D" w:rsidRPr="6F08C5F2">
              <w:rPr>
                <w:rFonts w:ascii="Arial" w:hAnsi="Arial" w:cs="Arial"/>
                <w:sz w:val="24"/>
              </w:rPr>
              <w:t xml:space="preserve"> </w:t>
            </w:r>
            <w:r w:rsidR="00612B9A" w:rsidRPr="6F08C5F2">
              <w:rPr>
                <w:rFonts w:ascii="Arial" w:hAnsi="Arial" w:cs="Arial"/>
                <w:sz w:val="24"/>
              </w:rPr>
              <w:t xml:space="preserve">Finance </w:t>
            </w:r>
            <w:r w:rsidR="39A680F2" w:rsidRPr="6F08C5F2">
              <w:rPr>
                <w:rFonts w:ascii="Arial" w:hAnsi="Arial" w:cs="Arial"/>
                <w:sz w:val="24"/>
              </w:rPr>
              <w:t>Operations</w:t>
            </w:r>
            <w:r w:rsidR="0A79766E" w:rsidRPr="6F08C5F2">
              <w:rPr>
                <w:rFonts w:ascii="Arial" w:hAnsi="Arial" w:cs="Arial"/>
                <w:sz w:val="24"/>
              </w:rPr>
              <w:t xml:space="preserve"> </w:t>
            </w:r>
            <w:r w:rsidR="00486034" w:rsidRPr="6F08C5F2">
              <w:rPr>
                <w:rFonts w:ascii="Arial" w:hAnsi="Arial" w:cs="Arial"/>
                <w:sz w:val="24"/>
              </w:rPr>
              <w:t>Administrator</w:t>
            </w:r>
            <w:r w:rsidR="00DC7990" w:rsidRPr="6F08C5F2">
              <w:rPr>
                <w:rFonts w:ascii="Arial" w:hAnsi="Arial" w:cs="Arial"/>
                <w:sz w:val="24"/>
              </w:rPr>
              <w:t xml:space="preserve"> </w:t>
            </w:r>
          </w:p>
        </w:tc>
        <w:tc>
          <w:tcPr>
            <w:tcW w:w="5647" w:type="dxa"/>
            <w:gridSpan w:val="2"/>
            <w:tcBorders>
              <w:left w:val="single" w:sz="8" w:space="0" w:color="auto"/>
              <w:bottom w:val="single" w:sz="8" w:space="0" w:color="auto"/>
            </w:tcBorders>
            <w:vAlign w:val="center"/>
          </w:tcPr>
          <w:p w14:paraId="02F89DE5" w14:textId="540FE05D" w:rsidR="00DE696E" w:rsidRPr="00044960" w:rsidRDefault="00DE696E" w:rsidP="00120E02">
            <w:pPr>
              <w:contextualSpacing/>
              <w:rPr>
                <w:rFonts w:ascii="Arial" w:hAnsi="Arial" w:cs="Arial"/>
                <w:sz w:val="24"/>
              </w:rPr>
            </w:pPr>
            <w:r w:rsidRPr="00044960">
              <w:rPr>
                <w:rFonts w:ascii="Arial" w:hAnsi="Arial" w:cs="Arial"/>
                <w:b/>
                <w:sz w:val="24"/>
              </w:rPr>
              <w:t>Accountable to</w:t>
            </w:r>
            <w:r w:rsidRPr="00044960">
              <w:rPr>
                <w:rFonts w:ascii="Arial" w:hAnsi="Arial" w:cs="Arial"/>
                <w:sz w:val="24"/>
              </w:rPr>
              <w:t>:</w:t>
            </w:r>
            <w:r w:rsidR="00687B6D" w:rsidRPr="00044960">
              <w:rPr>
                <w:rFonts w:ascii="Arial" w:hAnsi="Arial" w:cs="Arial"/>
                <w:sz w:val="24"/>
              </w:rPr>
              <w:t xml:space="preserve"> </w:t>
            </w:r>
            <w:r w:rsidR="00AC3869" w:rsidRPr="00044960">
              <w:rPr>
                <w:rFonts w:ascii="Arial" w:hAnsi="Arial" w:cs="Arial"/>
                <w:sz w:val="24"/>
              </w:rPr>
              <w:t xml:space="preserve"> </w:t>
            </w:r>
            <w:r w:rsidR="00753987" w:rsidRPr="000E5B1D">
              <w:rPr>
                <w:rFonts w:ascii="Arial" w:hAnsi="Arial" w:cs="Arial"/>
                <w:sz w:val="24"/>
              </w:rPr>
              <w:t>Finance Project Manager</w:t>
            </w:r>
          </w:p>
        </w:tc>
      </w:tr>
      <w:tr w:rsidR="00DE696E" w:rsidRPr="00044960" w14:paraId="0D50CAD7" w14:textId="77777777" w:rsidTr="6831FB55">
        <w:trPr>
          <w:trHeight w:val="438"/>
        </w:trPr>
        <w:tc>
          <w:tcPr>
            <w:tcW w:w="4560" w:type="dxa"/>
            <w:tcBorders>
              <w:top w:val="single" w:sz="8" w:space="0" w:color="auto"/>
              <w:bottom w:val="single" w:sz="8" w:space="0" w:color="auto"/>
              <w:right w:val="single" w:sz="8" w:space="0" w:color="auto"/>
            </w:tcBorders>
            <w:vAlign w:val="center"/>
          </w:tcPr>
          <w:p w14:paraId="79C12CDC" w14:textId="74633431" w:rsidR="00DE696E" w:rsidRPr="00044960" w:rsidRDefault="00DE696E" w:rsidP="00372C5B">
            <w:pPr>
              <w:contextualSpacing/>
              <w:rPr>
                <w:rFonts w:ascii="Arial" w:hAnsi="Arial" w:cs="Arial"/>
                <w:b/>
                <w:sz w:val="24"/>
              </w:rPr>
            </w:pPr>
            <w:r w:rsidRPr="00044960">
              <w:rPr>
                <w:rFonts w:ascii="Arial" w:hAnsi="Arial" w:cs="Arial"/>
                <w:b/>
                <w:sz w:val="24"/>
              </w:rPr>
              <w:t>Contract length</w:t>
            </w:r>
            <w:r w:rsidR="00590EC0">
              <w:rPr>
                <w:rFonts w:ascii="Arial" w:hAnsi="Arial" w:cs="Arial"/>
                <w:b/>
                <w:sz w:val="24"/>
              </w:rPr>
              <w:t xml:space="preserve">: </w:t>
            </w:r>
            <w:r w:rsidR="00590EC0" w:rsidRPr="00753987">
              <w:rPr>
                <w:rFonts w:ascii="Arial" w:hAnsi="Arial" w:cs="Arial"/>
                <w:bCs/>
                <w:sz w:val="24"/>
              </w:rPr>
              <w:t>Permanent</w:t>
            </w:r>
          </w:p>
        </w:tc>
        <w:tc>
          <w:tcPr>
            <w:tcW w:w="2528" w:type="dxa"/>
            <w:tcBorders>
              <w:top w:val="single" w:sz="8" w:space="0" w:color="auto"/>
              <w:left w:val="single" w:sz="8" w:space="0" w:color="auto"/>
              <w:bottom w:val="single" w:sz="8" w:space="0" w:color="auto"/>
              <w:right w:val="nil"/>
            </w:tcBorders>
            <w:vAlign w:val="center"/>
          </w:tcPr>
          <w:p w14:paraId="02E2FFE4" w14:textId="77777777" w:rsidR="00DE696E" w:rsidRPr="00044960" w:rsidRDefault="00DE696E" w:rsidP="001C6D22">
            <w:pPr>
              <w:contextualSpacing/>
              <w:rPr>
                <w:rFonts w:ascii="Arial" w:hAnsi="Arial" w:cs="Arial"/>
                <w:sz w:val="24"/>
              </w:rPr>
            </w:pPr>
            <w:r w:rsidRPr="00044960">
              <w:rPr>
                <w:rFonts w:ascii="Arial" w:hAnsi="Arial" w:cs="Arial"/>
                <w:b/>
                <w:sz w:val="24"/>
              </w:rPr>
              <w:t>Hours per week</w:t>
            </w:r>
            <w:r w:rsidRPr="00044960">
              <w:rPr>
                <w:rFonts w:ascii="Arial" w:hAnsi="Arial" w:cs="Arial"/>
                <w:sz w:val="24"/>
              </w:rPr>
              <w:t xml:space="preserve">: </w:t>
            </w:r>
            <w:r w:rsidR="00AC3869" w:rsidRPr="00044960">
              <w:rPr>
                <w:rFonts w:ascii="Arial" w:hAnsi="Arial" w:cs="Arial"/>
                <w:sz w:val="24"/>
              </w:rPr>
              <w:t>35</w:t>
            </w:r>
          </w:p>
        </w:tc>
        <w:tc>
          <w:tcPr>
            <w:tcW w:w="3119" w:type="dxa"/>
            <w:tcBorders>
              <w:top w:val="single" w:sz="8" w:space="0" w:color="auto"/>
              <w:left w:val="nil"/>
              <w:bottom w:val="single" w:sz="8" w:space="0" w:color="auto"/>
            </w:tcBorders>
            <w:vAlign w:val="center"/>
          </w:tcPr>
          <w:p w14:paraId="597F8CFE" w14:textId="77777777" w:rsidR="00DE696E" w:rsidRPr="00044960" w:rsidRDefault="00DE696E">
            <w:pPr>
              <w:contextualSpacing/>
              <w:rPr>
                <w:rFonts w:ascii="Arial" w:hAnsi="Arial" w:cs="Arial"/>
                <w:sz w:val="24"/>
              </w:rPr>
            </w:pPr>
            <w:r w:rsidRPr="00044960">
              <w:rPr>
                <w:rFonts w:ascii="Arial" w:hAnsi="Arial" w:cs="Arial"/>
                <w:b/>
                <w:sz w:val="24"/>
              </w:rPr>
              <w:t>Weeks per year</w:t>
            </w:r>
            <w:r w:rsidRPr="00044960">
              <w:rPr>
                <w:rFonts w:ascii="Arial" w:hAnsi="Arial" w:cs="Arial"/>
                <w:sz w:val="24"/>
              </w:rPr>
              <w:t>:</w:t>
            </w:r>
            <w:r w:rsidRPr="00044960">
              <w:rPr>
                <w:rFonts w:ascii="Arial" w:hAnsi="Arial" w:cs="Arial"/>
                <w:b/>
                <w:sz w:val="24"/>
              </w:rPr>
              <w:t xml:space="preserve"> </w:t>
            </w:r>
            <w:r w:rsidRPr="00044960">
              <w:rPr>
                <w:rFonts w:ascii="Arial" w:hAnsi="Arial" w:cs="Arial"/>
                <w:sz w:val="24"/>
              </w:rPr>
              <w:t>52</w:t>
            </w:r>
          </w:p>
        </w:tc>
      </w:tr>
      <w:tr w:rsidR="00DE696E" w:rsidRPr="00044960" w14:paraId="67A77B72" w14:textId="77777777" w:rsidTr="6831FB55">
        <w:trPr>
          <w:trHeight w:val="388"/>
        </w:trPr>
        <w:tc>
          <w:tcPr>
            <w:tcW w:w="4560" w:type="dxa"/>
            <w:tcBorders>
              <w:top w:val="single" w:sz="8" w:space="0" w:color="auto"/>
              <w:bottom w:val="single" w:sz="8" w:space="0" w:color="auto"/>
              <w:right w:val="single" w:sz="8" w:space="0" w:color="auto"/>
            </w:tcBorders>
            <w:vAlign w:val="center"/>
          </w:tcPr>
          <w:p w14:paraId="6F82470F" w14:textId="73236339" w:rsidR="00DE696E" w:rsidRPr="00044960" w:rsidRDefault="00DE696E" w:rsidP="7D67AED4">
            <w:pPr>
              <w:contextualSpacing/>
              <w:rPr>
                <w:rFonts w:ascii="Arial" w:hAnsi="Arial" w:cs="Arial"/>
                <w:sz w:val="24"/>
              </w:rPr>
            </w:pPr>
            <w:r w:rsidRPr="7D67AED4">
              <w:rPr>
                <w:rFonts w:ascii="Arial" w:hAnsi="Arial" w:cs="Arial"/>
                <w:b/>
                <w:bCs/>
                <w:sz w:val="24"/>
              </w:rPr>
              <w:t>Salary</w:t>
            </w:r>
            <w:r w:rsidRPr="7D67AED4">
              <w:rPr>
                <w:rFonts w:ascii="Arial" w:hAnsi="Arial" w:cs="Arial"/>
                <w:sz w:val="24"/>
              </w:rPr>
              <w:t xml:space="preserve">: </w:t>
            </w:r>
            <w:r w:rsidR="1DA71A32" w:rsidRPr="7D67AED4">
              <w:rPr>
                <w:rFonts w:ascii="Arial" w:hAnsi="Arial" w:cs="Arial"/>
                <w:sz w:val="24"/>
              </w:rPr>
              <w:t>£</w:t>
            </w:r>
            <w:r w:rsidR="4596F640" w:rsidRPr="7D67AED4">
              <w:rPr>
                <w:rFonts w:ascii="Arial" w:hAnsi="Arial" w:cs="Arial"/>
                <w:sz w:val="24"/>
              </w:rPr>
              <w:t>30,777</w:t>
            </w:r>
            <w:r w:rsidR="49CD5864" w:rsidRPr="7D67AED4">
              <w:rPr>
                <w:rFonts w:ascii="Arial" w:hAnsi="Arial" w:cs="Arial"/>
                <w:sz w:val="24"/>
              </w:rPr>
              <w:t xml:space="preserve"> </w:t>
            </w:r>
            <w:r w:rsidR="153185A4" w:rsidRPr="7D67AED4">
              <w:rPr>
                <w:rFonts w:ascii="Arial" w:hAnsi="Arial" w:cs="Arial"/>
                <w:sz w:val="24"/>
              </w:rPr>
              <w:t>- £</w:t>
            </w:r>
            <w:r w:rsidR="695F7944" w:rsidRPr="7D67AED4">
              <w:rPr>
                <w:rFonts w:ascii="Arial" w:hAnsi="Arial" w:cs="Arial"/>
                <w:sz w:val="24"/>
              </w:rPr>
              <w:t>37,468</w:t>
            </w:r>
          </w:p>
        </w:tc>
        <w:tc>
          <w:tcPr>
            <w:tcW w:w="5647" w:type="dxa"/>
            <w:gridSpan w:val="2"/>
            <w:tcBorders>
              <w:top w:val="single" w:sz="8" w:space="0" w:color="auto"/>
              <w:left w:val="single" w:sz="8" w:space="0" w:color="auto"/>
              <w:bottom w:val="single" w:sz="8" w:space="0" w:color="auto"/>
            </w:tcBorders>
            <w:vAlign w:val="center"/>
          </w:tcPr>
          <w:p w14:paraId="73ED0A0D" w14:textId="77777777" w:rsidR="00DE696E" w:rsidRPr="00044960" w:rsidRDefault="00DE696E" w:rsidP="003D3432">
            <w:pPr>
              <w:contextualSpacing/>
              <w:rPr>
                <w:rFonts w:ascii="Arial" w:hAnsi="Arial" w:cs="Arial"/>
                <w:b/>
                <w:sz w:val="24"/>
              </w:rPr>
            </w:pPr>
            <w:r w:rsidRPr="00044960">
              <w:rPr>
                <w:rFonts w:ascii="Arial" w:hAnsi="Arial" w:cs="Arial"/>
                <w:b/>
                <w:sz w:val="24"/>
              </w:rPr>
              <w:t>Grade</w:t>
            </w:r>
            <w:r w:rsidRPr="00044960">
              <w:rPr>
                <w:rFonts w:ascii="Arial" w:hAnsi="Arial" w:cs="Arial"/>
                <w:sz w:val="24"/>
              </w:rPr>
              <w:t xml:space="preserve">:  </w:t>
            </w:r>
            <w:r w:rsidR="00856AA4" w:rsidRPr="00044960">
              <w:rPr>
                <w:rFonts w:ascii="Arial" w:hAnsi="Arial" w:cs="Arial"/>
                <w:sz w:val="24"/>
              </w:rPr>
              <w:t>3</w:t>
            </w:r>
          </w:p>
        </w:tc>
      </w:tr>
      <w:tr w:rsidR="00DE696E" w:rsidRPr="00044960" w14:paraId="310F312E" w14:textId="77777777" w:rsidTr="6831FB55">
        <w:trPr>
          <w:trHeight w:val="426"/>
        </w:trPr>
        <w:tc>
          <w:tcPr>
            <w:tcW w:w="4560" w:type="dxa"/>
            <w:tcBorders>
              <w:top w:val="single" w:sz="8" w:space="0" w:color="auto"/>
              <w:right w:val="single" w:sz="8" w:space="0" w:color="auto"/>
            </w:tcBorders>
            <w:vAlign w:val="center"/>
          </w:tcPr>
          <w:p w14:paraId="1F37C5D1" w14:textId="0A85D88C" w:rsidR="00DE696E" w:rsidRPr="00044960" w:rsidRDefault="00DE696E" w:rsidP="00590FEC">
            <w:pPr>
              <w:contextualSpacing/>
              <w:rPr>
                <w:rFonts w:ascii="Arial" w:hAnsi="Arial" w:cs="Arial"/>
                <w:sz w:val="24"/>
              </w:rPr>
            </w:pPr>
            <w:r w:rsidRPr="00044960">
              <w:rPr>
                <w:rFonts w:ascii="Arial" w:hAnsi="Arial" w:cs="Arial"/>
                <w:b/>
                <w:bCs/>
                <w:sz w:val="24"/>
              </w:rPr>
              <w:t>Service</w:t>
            </w:r>
            <w:r w:rsidRPr="00044960">
              <w:rPr>
                <w:rFonts w:ascii="Arial" w:hAnsi="Arial" w:cs="Arial"/>
                <w:sz w:val="24"/>
              </w:rPr>
              <w:t xml:space="preserve">: </w:t>
            </w:r>
            <w:r w:rsidR="00AD413C" w:rsidRPr="00044960">
              <w:rPr>
                <w:rFonts w:ascii="Arial" w:hAnsi="Arial" w:cs="Arial"/>
                <w:sz w:val="24"/>
              </w:rPr>
              <w:t xml:space="preserve"> </w:t>
            </w:r>
            <w:r w:rsidR="00B143B7">
              <w:rPr>
                <w:rFonts w:ascii="Arial" w:hAnsi="Arial" w:cs="Arial"/>
                <w:sz w:val="24"/>
              </w:rPr>
              <w:t>Finance</w:t>
            </w:r>
          </w:p>
        </w:tc>
        <w:tc>
          <w:tcPr>
            <w:tcW w:w="5647" w:type="dxa"/>
            <w:gridSpan w:val="2"/>
            <w:tcBorders>
              <w:top w:val="single" w:sz="8" w:space="0" w:color="auto"/>
              <w:left w:val="single" w:sz="8" w:space="0" w:color="auto"/>
            </w:tcBorders>
            <w:vAlign w:val="center"/>
          </w:tcPr>
          <w:p w14:paraId="39ACB100" w14:textId="4829BB76" w:rsidR="00DE696E" w:rsidRPr="00044960" w:rsidRDefault="00DE696E" w:rsidP="00590FEC">
            <w:pPr>
              <w:contextualSpacing/>
              <w:rPr>
                <w:rFonts w:ascii="Arial" w:hAnsi="Arial" w:cs="Arial"/>
                <w:b/>
                <w:sz w:val="24"/>
              </w:rPr>
            </w:pPr>
            <w:r w:rsidRPr="00044960">
              <w:rPr>
                <w:rFonts w:ascii="Arial" w:hAnsi="Arial" w:cs="Arial"/>
                <w:b/>
                <w:sz w:val="24"/>
              </w:rPr>
              <w:t>Location</w:t>
            </w:r>
            <w:r w:rsidRPr="00044960">
              <w:rPr>
                <w:rFonts w:ascii="Arial" w:hAnsi="Arial" w:cs="Arial"/>
                <w:sz w:val="24"/>
              </w:rPr>
              <w:t xml:space="preserve">: </w:t>
            </w:r>
            <w:r w:rsidR="00AC3869" w:rsidRPr="00044960">
              <w:rPr>
                <w:rFonts w:ascii="Arial" w:hAnsi="Arial" w:cs="Arial"/>
                <w:sz w:val="24"/>
              </w:rPr>
              <w:t xml:space="preserve"> </w:t>
            </w:r>
            <w:r w:rsidR="00590FEC" w:rsidRPr="00044960">
              <w:rPr>
                <w:rFonts w:ascii="Arial" w:hAnsi="Arial" w:cs="Arial"/>
                <w:sz w:val="24"/>
              </w:rPr>
              <w:t>K</w:t>
            </w:r>
            <w:r w:rsidR="00B143B7">
              <w:rPr>
                <w:rFonts w:ascii="Arial" w:hAnsi="Arial" w:cs="Arial"/>
                <w:sz w:val="24"/>
              </w:rPr>
              <w:t>ings Cross</w:t>
            </w:r>
          </w:p>
        </w:tc>
      </w:tr>
      <w:tr w:rsidR="00594C01" w:rsidRPr="00044960" w14:paraId="20BF26F2" w14:textId="77777777" w:rsidTr="6831FB55">
        <w:tc>
          <w:tcPr>
            <w:tcW w:w="10207" w:type="dxa"/>
            <w:gridSpan w:val="3"/>
          </w:tcPr>
          <w:p w14:paraId="2EDE85EF" w14:textId="47C36BDD" w:rsidR="00594C01" w:rsidRPr="00044960" w:rsidRDefault="00276482" w:rsidP="6F08C5F2">
            <w:pPr>
              <w:spacing w:before="120" w:after="120"/>
              <w:rPr>
                <w:rFonts w:ascii="Arial" w:hAnsi="Arial" w:cs="Arial"/>
                <w:b/>
                <w:bCs/>
                <w:sz w:val="24"/>
              </w:rPr>
            </w:pPr>
            <w:r w:rsidRPr="6F08C5F2">
              <w:rPr>
                <w:rFonts w:ascii="Arial" w:hAnsi="Arial" w:cs="Arial"/>
                <w:b/>
                <w:bCs/>
                <w:sz w:val="24"/>
              </w:rPr>
              <w:t>P</w:t>
            </w:r>
            <w:r w:rsidR="003D3432" w:rsidRPr="6F08C5F2">
              <w:rPr>
                <w:rFonts w:ascii="Arial" w:hAnsi="Arial" w:cs="Arial"/>
                <w:b/>
                <w:bCs/>
                <w:sz w:val="24"/>
              </w:rPr>
              <w:t xml:space="preserve">urpose of the </w:t>
            </w:r>
            <w:r w:rsidR="4A383418" w:rsidRPr="6F08C5F2">
              <w:rPr>
                <w:rFonts w:ascii="Arial" w:hAnsi="Arial" w:cs="Arial"/>
                <w:b/>
                <w:bCs/>
                <w:sz w:val="24"/>
              </w:rPr>
              <w:t>R</w:t>
            </w:r>
            <w:r w:rsidR="003D3432" w:rsidRPr="6F08C5F2">
              <w:rPr>
                <w:rFonts w:ascii="Arial" w:hAnsi="Arial" w:cs="Arial"/>
                <w:b/>
                <w:bCs/>
                <w:sz w:val="24"/>
              </w:rPr>
              <w:t>ole</w:t>
            </w:r>
            <w:r w:rsidR="504BC3B6" w:rsidRPr="6F08C5F2">
              <w:rPr>
                <w:rFonts w:ascii="Arial" w:hAnsi="Arial" w:cs="Arial"/>
                <w:b/>
                <w:bCs/>
                <w:sz w:val="24"/>
              </w:rPr>
              <w:t>:</w:t>
            </w:r>
          </w:p>
          <w:p w14:paraId="12302ECF" w14:textId="45EFF218" w:rsidR="00233497" w:rsidRPr="00B62B42" w:rsidRDefault="00E16460" w:rsidP="6F08C5F2">
            <w:pPr>
              <w:pBdr>
                <w:bottom w:val="single" w:sz="12" w:space="1" w:color="auto"/>
              </w:pBdr>
              <w:rPr>
                <w:rFonts w:ascii="Arial" w:hAnsi="Arial" w:cs="Arial"/>
                <w:sz w:val="24"/>
              </w:rPr>
            </w:pPr>
            <w:r>
              <w:rPr>
                <w:rFonts w:ascii="Arial" w:hAnsi="Arial" w:cs="Arial"/>
                <w:sz w:val="24"/>
              </w:rPr>
              <w:t>This role</w:t>
            </w:r>
            <w:r w:rsidR="703CFA77" w:rsidRPr="6F08C5F2">
              <w:rPr>
                <w:rFonts w:ascii="Arial" w:hAnsi="Arial" w:cs="Arial"/>
                <w:sz w:val="24"/>
              </w:rPr>
              <w:t xml:space="preserve"> will </w:t>
            </w:r>
            <w:r w:rsidR="4F00BFE1" w:rsidRPr="6F08C5F2">
              <w:rPr>
                <w:rFonts w:ascii="Arial" w:hAnsi="Arial" w:cs="Arial"/>
                <w:sz w:val="24"/>
              </w:rPr>
              <w:t xml:space="preserve">work closely alongside </w:t>
            </w:r>
            <w:r w:rsidR="7FA7A8B5" w:rsidRPr="6F08C5F2">
              <w:rPr>
                <w:rFonts w:ascii="Arial" w:hAnsi="Arial" w:cs="Arial"/>
                <w:sz w:val="24"/>
              </w:rPr>
              <w:t xml:space="preserve">Finance </w:t>
            </w:r>
            <w:r w:rsidR="4F00BFE1" w:rsidRPr="6F08C5F2">
              <w:rPr>
                <w:rFonts w:ascii="Arial" w:hAnsi="Arial" w:cs="Arial"/>
                <w:sz w:val="24"/>
              </w:rPr>
              <w:t>colleagues</w:t>
            </w:r>
            <w:r w:rsidR="768ADCB4" w:rsidRPr="6F08C5F2">
              <w:rPr>
                <w:rFonts w:ascii="Arial" w:hAnsi="Arial" w:cs="Arial"/>
                <w:sz w:val="24"/>
              </w:rPr>
              <w:t xml:space="preserve"> as well as giving you exposure to wider University</w:t>
            </w:r>
            <w:r w:rsidR="50A28422" w:rsidRPr="6F08C5F2">
              <w:rPr>
                <w:rFonts w:ascii="Arial" w:hAnsi="Arial" w:cs="Arial"/>
                <w:sz w:val="24"/>
              </w:rPr>
              <w:t xml:space="preserve"> stakeholders</w:t>
            </w:r>
            <w:r w:rsidR="768ADCB4" w:rsidRPr="6F08C5F2">
              <w:rPr>
                <w:rFonts w:ascii="Arial" w:hAnsi="Arial" w:cs="Arial"/>
                <w:sz w:val="24"/>
              </w:rPr>
              <w:t xml:space="preserve"> at all levels.</w:t>
            </w:r>
          </w:p>
          <w:p w14:paraId="4B6EA85B" w14:textId="0463B797" w:rsidR="00233497" w:rsidRPr="00B62B42" w:rsidRDefault="00233497" w:rsidP="6F08C5F2">
            <w:pPr>
              <w:pBdr>
                <w:bottom w:val="single" w:sz="12" w:space="1" w:color="auto"/>
              </w:pBdr>
              <w:rPr>
                <w:rFonts w:ascii="Arial" w:hAnsi="Arial" w:cs="Arial"/>
                <w:sz w:val="24"/>
              </w:rPr>
            </w:pPr>
          </w:p>
          <w:p w14:paraId="6B55E38E" w14:textId="1EF495A5" w:rsidR="00233497" w:rsidRDefault="03582A4C" w:rsidP="6F08C5F2">
            <w:pPr>
              <w:pBdr>
                <w:bottom w:val="single" w:sz="12" w:space="1" w:color="auto"/>
              </w:pBdr>
              <w:rPr>
                <w:rFonts w:ascii="Arial" w:hAnsi="Arial" w:cs="Arial"/>
                <w:sz w:val="24"/>
              </w:rPr>
            </w:pPr>
            <w:r w:rsidRPr="6F08C5F2">
              <w:rPr>
                <w:rFonts w:ascii="Arial" w:hAnsi="Arial" w:cs="Arial"/>
                <w:sz w:val="24"/>
              </w:rPr>
              <w:t>Th</w:t>
            </w:r>
            <w:r w:rsidR="00453B93">
              <w:rPr>
                <w:rFonts w:ascii="Arial" w:hAnsi="Arial" w:cs="Arial"/>
                <w:sz w:val="24"/>
              </w:rPr>
              <w:t>e post</w:t>
            </w:r>
            <w:r w:rsidRPr="6F08C5F2">
              <w:rPr>
                <w:rFonts w:ascii="Arial" w:hAnsi="Arial" w:cs="Arial"/>
                <w:sz w:val="24"/>
              </w:rPr>
              <w:t xml:space="preserve"> includes an engaging mixture of responsibilities, ranging from </w:t>
            </w:r>
            <w:r w:rsidR="74C9B9EA" w:rsidRPr="6F08C5F2">
              <w:rPr>
                <w:rFonts w:ascii="Arial" w:hAnsi="Arial" w:cs="Arial"/>
                <w:sz w:val="24"/>
              </w:rPr>
              <w:t xml:space="preserve">operational and administrative support to the Finance Leadership team, </w:t>
            </w:r>
            <w:r w:rsidR="4AFF6082" w:rsidRPr="6F08C5F2">
              <w:rPr>
                <w:rFonts w:ascii="Arial" w:hAnsi="Arial" w:cs="Arial"/>
                <w:sz w:val="24"/>
              </w:rPr>
              <w:t xml:space="preserve">through to taking a </w:t>
            </w:r>
            <w:r w:rsidR="69219590" w:rsidRPr="6F08C5F2">
              <w:rPr>
                <w:rFonts w:ascii="Arial" w:hAnsi="Arial" w:cs="Arial"/>
                <w:sz w:val="24"/>
              </w:rPr>
              <w:t xml:space="preserve">leading role in </w:t>
            </w:r>
            <w:r w:rsidR="5661A23E" w:rsidRPr="6F08C5F2">
              <w:rPr>
                <w:rFonts w:ascii="Arial" w:hAnsi="Arial" w:cs="Arial"/>
                <w:sz w:val="24"/>
              </w:rPr>
              <w:t xml:space="preserve">Finance </w:t>
            </w:r>
            <w:r w:rsidR="69219590" w:rsidRPr="6F08C5F2">
              <w:rPr>
                <w:rFonts w:ascii="Arial" w:hAnsi="Arial" w:cs="Arial"/>
                <w:sz w:val="24"/>
              </w:rPr>
              <w:t>internal engagement work</w:t>
            </w:r>
            <w:r w:rsidR="093A8E8E" w:rsidRPr="6F08C5F2">
              <w:rPr>
                <w:rFonts w:ascii="Arial" w:hAnsi="Arial" w:cs="Arial"/>
                <w:sz w:val="24"/>
              </w:rPr>
              <w:t xml:space="preserve">. </w:t>
            </w:r>
            <w:r w:rsidR="3C1AAB3B" w:rsidRPr="6F08C5F2">
              <w:rPr>
                <w:rFonts w:ascii="Arial" w:hAnsi="Arial" w:cs="Arial"/>
                <w:sz w:val="24"/>
              </w:rPr>
              <w:t>Th</w:t>
            </w:r>
            <w:r w:rsidR="476271FB" w:rsidRPr="6F08C5F2">
              <w:rPr>
                <w:rFonts w:ascii="Arial" w:hAnsi="Arial" w:cs="Arial"/>
                <w:sz w:val="24"/>
              </w:rPr>
              <w:t>e postholder</w:t>
            </w:r>
            <w:r w:rsidR="3C1AAB3B" w:rsidRPr="6F08C5F2">
              <w:rPr>
                <w:rFonts w:ascii="Arial" w:hAnsi="Arial" w:cs="Arial"/>
                <w:sz w:val="24"/>
              </w:rPr>
              <w:t xml:space="preserve"> </w:t>
            </w:r>
            <w:r w:rsidR="4627154C" w:rsidRPr="6F08C5F2">
              <w:rPr>
                <w:rFonts w:ascii="Arial" w:hAnsi="Arial" w:cs="Arial"/>
                <w:sz w:val="24"/>
              </w:rPr>
              <w:t xml:space="preserve">will </w:t>
            </w:r>
            <w:r w:rsidR="7EE9963B" w:rsidRPr="6F08C5F2">
              <w:rPr>
                <w:rFonts w:ascii="Arial" w:hAnsi="Arial" w:cs="Arial"/>
                <w:sz w:val="24"/>
              </w:rPr>
              <w:t>be responsible for</w:t>
            </w:r>
            <w:r w:rsidR="3C1AAB3B" w:rsidRPr="6F08C5F2">
              <w:rPr>
                <w:rFonts w:ascii="Arial" w:hAnsi="Arial" w:cs="Arial"/>
                <w:sz w:val="24"/>
              </w:rPr>
              <w:t xml:space="preserve"> </w:t>
            </w:r>
            <w:r w:rsidR="7BEB26DB" w:rsidRPr="6F08C5F2">
              <w:rPr>
                <w:rFonts w:ascii="Arial" w:hAnsi="Arial" w:cs="Arial"/>
                <w:sz w:val="24"/>
              </w:rPr>
              <w:t>maintaining the Finance internet sit</w:t>
            </w:r>
            <w:r w:rsidR="08B853A4" w:rsidRPr="6F08C5F2">
              <w:rPr>
                <w:rFonts w:ascii="Arial" w:hAnsi="Arial" w:cs="Arial"/>
                <w:sz w:val="24"/>
              </w:rPr>
              <w:t xml:space="preserve">e, writing internal communications and newsletters, </w:t>
            </w:r>
            <w:r w:rsidR="5B47708B" w:rsidRPr="6F08C5F2">
              <w:rPr>
                <w:rFonts w:ascii="Arial" w:hAnsi="Arial" w:cs="Arial"/>
                <w:sz w:val="24"/>
              </w:rPr>
              <w:t xml:space="preserve">as well as </w:t>
            </w:r>
            <w:r w:rsidR="08B853A4" w:rsidRPr="6F08C5F2">
              <w:rPr>
                <w:rFonts w:ascii="Arial" w:hAnsi="Arial" w:cs="Arial"/>
                <w:sz w:val="24"/>
              </w:rPr>
              <w:t xml:space="preserve">organising </w:t>
            </w:r>
            <w:r w:rsidR="560B35B6" w:rsidRPr="6F08C5F2">
              <w:rPr>
                <w:rFonts w:ascii="Arial" w:hAnsi="Arial" w:cs="Arial"/>
                <w:sz w:val="24"/>
              </w:rPr>
              <w:t xml:space="preserve">Finance </w:t>
            </w:r>
            <w:r w:rsidR="08B853A4" w:rsidRPr="6F08C5F2">
              <w:rPr>
                <w:rFonts w:ascii="Arial" w:hAnsi="Arial" w:cs="Arial"/>
                <w:sz w:val="24"/>
              </w:rPr>
              <w:t>all</w:t>
            </w:r>
            <w:r w:rsidR="673098FC" w:rsidRPr="6F08C5F2">
              <w:rPr>
                <w:rFonts w:ascii="Arial" w:hAnsi="Arial" w:cs="Arial"/>
                <w:sz w:val="24"/>
              </w:rPr>
              <w:t>-</w:t>
            </w:r>
            <w:r w:rsidR="3BC5BB51" w:rsidRPr="6F08C5F2">
              <w:rPr>
                <w:rFonts w:ascii="Arial" w:hAnsi="Arial" w:cs="Arial"/>
                <w:sz w:val="24"/>
              </w:rPr>
              <w:t xml:space="preserve">staff events. </w:t>
            </w:r>
            <w:r w:rsidR="1DCA5183" w:rsidRPr="6F08C5F2">
              <w:rPr>
                <w:rFonts w:ascii="Arial" w:hAnsi="Arial" w:cs="Arial"/>
                <w:sz w:val="24"/>
              </w:rPr>
              <w:t xml:space="preserve"> In addition, </w:t>
            </w:r>
            <w:r w:rsidR="5F7595EB" w:rsidRPr="6F08C5F2">
              <w:rPr>
                <w:rFonts w:ascii="Arial" w:hAnsi="Arial" w:cs="Arial"/>
                <w:sz w:val="24"/>
              </w:rPr>
              <w:t xml:space="preserve">you </w:t>
            </w:r>
            <w:r w:rsidR="1DCA5183" w:rsidRPr="6F08C5F2">
              <w:rPr>
                <w:rFonts w:ascii="Arial" w:hAnsi="Arial" w:cs="Arial"/>
                <w:sz w:val="24"/>
              </w:rPr>
              <w:t xml:space="preserve">will </w:t>
            </w:r>
            <w:r w:rsidR="01305E5F" w:rsidRPr="6F08C5F2">
              <w:rPr>
                <w:rFonts w:ascii="Arial" w:hAnsi="Arial" w:cs="Arial"/>
                <w:sz w:val="24"/>
              </w:rPr>
              <w:t xml:space="preserve">be responsible for </w:t>
            </w:r>
            <w:r w:rsidR="1DCA5183" w:rsidRPr="6F08C5F2">
              <w:rPr>
                <w:rFonts w:ascii="Arial" w:hAnsi="Arial" w:cs="Arial"/>
                <w:sz w:val="24"/>
              </w:rPr>
              <w:t>manag</w:t>
            </w:r>
            <w:r w:rsidR="1F48F84D" w:rsidRPr="6F08C5F2">
              <w:rPr>
                <w:rFonts w:ascii="Arial" w:hAnsi="Arial" w:cs="Arial"/>
                <w:sz w:val="24"/>
              </w:rPr>
              <w:t>ing</w:t>
            </w:r>
            <w:r w:rsidR="1DCA5183" w:rsidRPr="6F08C5F2">
              <w:rPr>
                <w:rFonts w:ascii="Arial" w:hAnsi="Arial" w:cs="Arial"/>
                <w:sz w:val="24"/>
              </w:rPr>
              <w:t xml:space="preserve"> </w:t>
            </w:r>
            <w:r w:rsidR="00D728DF">
              <w:rPr>
                <w:rFonts w:ascii="Arial" w:hAnsi="Arial" w:cs="Arial"/>
                <w:sz w:val="24"/>
              </w:rPr>
              <w:t xml:space="preserve">the </w:t>
            </w:r>
            <w:r w:rsidR="1DCA5183" w:rsidRPr="6F08C5F2">
              <w:rPr>
                <w:rFonts w:ascii="Arial" w:hAnsi="Arial" w:cs="Arial"/>
                <w:sz w:val="24"/>
              </w:rPr>
              <w:t xml:space="preserve">Finance training </w:t>
            </w:r>
            <w:r w:rsidR="00D728DF">
              <w:rPr>
                <w:rFonts w:ascii="Arial" w:hAnsi="Arial" w:cs="Arial"/>
                <w:sz w:val="24"/>
              </w:rPr>
              <w:t>provision</w:t>
            </w:r>
            <w:r w:rsidR="1DCA5183" w:rsidRPr="6F08C5F2">
              <w:rPr>
                <w:rFonts w:ascii="Arial" w:hAnsi="Arial" w:cs="Arial"/>
                <w:sz w:val="24"/>
              </w:rPr>
              <w:t xml:space="preserve"> provided across the University. This</w:t>
            </w:r>
            <w:r w:rsidR="31F7722E" w:rsidRPr="6F08C5F2">
              <w:rPr>
                <w:rFonts w:ascii="Arial" w:hAnsi="Arial" w:cs="Arial"/>
                <w:sz w:val="24"/>
              </w:rPr>
              <w:t xml:space="preserve"> includes creating and maintaining video</w:t>
            </w:r>
            <w:r w:rsidR="32A772B2" w:rsidRPr="6F08C5F2">
              <w:rPr>
                <w:rFonts w:ascii="Arial" w:hAnsi="Arial" w:cs="Arial"/>
                <w:sz w:val="24"/>
              </w:rPr>
              <w:t xml:space="preserve"> content</w:t>
            </w:r>
            <w:r w:rsidR="0F7CFDD4" w:rsidRPr="6F08C5F2">
              <w:rPr>
                <w:rFonts w:ascii="Arial" w:hAnsi="Arial" w:cs="Arial"/>
                <w:sz w:val="24"/>
              </w:rPr>
              <w:t xml:space="preserve">, preparing </w:t>
            </w:r>
            <w:r w:rsidR="31F7722E" w:rsidRPr="6F08C5F2">
              <w:rPr>
                <w:rFonts w:ascii="Arial" w:hAnsi="Arial" w:cs="Arial"/>
                <w:sz w:val="24"/>
              </w:rPr>
              <w:t xml:space="preserve">training guides, arranging and co-ordinating </w:t>
            </w:r>
            <w:r w:rsidR="77ABBDE9" w:rsidRPr="6F08C5F2">
              <w:rPr>
                <w:rFonts w:ascii="Arial" w:hAnsi="Arial" w:cs="Arial"/>
                <w:sz w:val="24"/>
              </w:rPr>
              <w:t xml:space="preserve">in person </w:t>
            </w:r>
            <w:r w:rsidR="31F7722E" w:rsidRPr="6F08C5F2">
              <w:rPr>
                <w:rFonts w:ascii="Arial" w:hAnsi="Arial" w:cs="Arial"/>
                <w:sz w:val="24"/>
              </w:rPr>
              <w:t>training sessions and</w:t>
            </w:r>
            <w:r w:rsidR="53550019" w:rsidRPr="6F08C5F2">
              <w:rPr>
                <w:rFonts w:ascii="Arial" w:hAnsi="Arial" w:cs="Arial"/>
                <w:sz w:val="24"/>
              </w:rPr>
              <w:t xml:space="preserve"> providing course booking reporting. </w:t>
            </w:r>
          </w:p>
          <w:p w14:paraId="6D2ADF23" w14:textId="6EAFDA48" w:rsidR="00CD28CB" w:rsidRPr="00CD28CB" w:rsidRDefault="00CD28CB" w:rsidP="6F08C5F2">
            <w:pPr>
              <w:pBdr>
                <w:bottom w:val="single" w:sz="12" w:space="1" w:color="auto"/>
              </w:pBdr>
              <w:rPr>
                <w:rFonts w:ascii="Arial" w:hAnsi="Arial" w:cs="Arial"/>
                <w:sz w:val="24"/>
              </w:rPr>
            </w:pPr>
          </w:p>
        </w:tc>
      </w:tr>
      <w:tr w:rsidR="00594C01" w:rsidRPr="00044960" w14:paraId="48B300ED" w14:textId="77777777" w:rsidTr="6831FB55">
        <w:tc>
          <w:tcPr>
            <w:tcW w:w="10207" w:type="dxa"/>
            <w:gridSpan w:val="3"/>
          </w:tcPr>
          <w:p w14:paraId="206F77F2" w14:textId="3C9A7A87" w:rsidR="0066553F" w:rsidRPr="0066553F" w:rsidRDefault="7D9EC963" w:rsidP="6F08C5F2">
            <w:pPr>
              <w:spacing w:before="120" w:after="120"/>
              <w:rPr>
                <w:rFonts w:ascii="Arial" w:hAnsi="Arial" w:cs="Arial"/>
                <w:b/>
                <w:bCs/>
                <w:sz w:val="24"/>
              </w:rPr>
            </w:pPr>
            <w:r w:rsidRPr="6F08C5F2">
              <w:rPr>
                <w:rFonts w:ascii="Arial" w:hAnsi="Arial" w:cs="Arial"/>
                <w:b/>
                <w:bCs/>
                <w:sz w:val="24"/>
              </w:rPr>
              <w:t xml:space="preserve">Main </w:t>
            </w:r>
            <w:r w:rsidR="00594C01" w:rsidRPr="6F08C5F2">
              <w:rPr>
                <w:rFonts w:ascii="Arial" w:hAnsi="Arial" w:cs="Arial"/>
                <w:b/>
                <w:bCs/>
                <w:sz w:val="24"/>
              </w:rPr>
              <w:t>Duties and Responsibilities</w:t>
            </w:r>
          </w:p>
          <w:p w14:paraId="6049411E" w14:textId="2832B70F" w:rsidR="0049787E" w:rsidRPr="000E5B1D" w:rsidRDefault="0049787E" w:rsidP="006B220F">
            <w:pPr>
              <w:overflowPunct w:val="0"/>
              <w:autoSpaceDE w:val="0"/>
              <w:autoSpaceDN w:val="0"/>
              <w:adjustRightInd w:val="0"/>
              <w:textAlignment w:val="baseline"/>
              <w:rPr>
                <w:rFonts w:ascii="Arial" w:hAnsi="Arial" w:cs="Arial"/>
                <w:b/>
                <w:bCs/>
                <w:sz w:val="24"/>
              </w:rPr>
            </w:pPr>
            <w:r w:rsidRPr="6F08C5F2">
              <w:rPr>
                <w:rFonts w:ascii="Arial" w:hAnsi="Arial" w:cs="Arial"/>
                <w:b/>
                <w:bCs/>
                <w:sz w:val="24"/>
              </w:rPr>
              <w:t xml:space="preserve">Administration and </w:t>
            </w:r>
            <w:r w:rsidR="006B220F">
              <w:rPr>
                <w:rFonts w:ascii="Arial" w:hAnsi="Arial" w:cs="Arial"/>
                <w:b/>
                <w:bCs/>
                <w:sz w:val="24"/>
              </w:rPr>
              <w:t>Operations</w:t>
            </w:r>
            <w:r w:rsidR="29941D8B" w:rsidRPr="6F08C5F2">
              <w:rPr>
                <w:rFonts w:ascii="Arial" w:hAnsi="Arial" w:cs="Arial"/>
                <w:b/>
                <w:bCs/>
                <w:sz w:val="24"/>
              </w:rPr>
              <w:t xml:space="preserve"> </w:t>
            </w:r>
          </w:p>
          <w:p w14:paraId="0C251907" w14:textId="77777777" w:rsidR="00D75EB0" w:rsidRDefault="00D75EB0" w:rsidP="6F08C5F2">
            <w:pPr>
              <w:pStyle w:val="ListParagraph"/>
              <w:tabs>
                <w:tab w:val="left" w:pos="284"/>
                <w:tab w:val="left" w:pos="383"/>
              </w:tabs>
              <w:overflowPunct w:val="0"/>
              <w:autoSpaceDE w:val="0"/>
              <w:autoSpaceDN w:val="0"/>
              <w:adjustRightInd w:val="0"/>
              <w:ind w:left="283"/>
              <w:contextualSpacing/>
              <w:textAlignment w:val="baseline"/>
              <w:rPr>
                <w:rFonts w:ascii="Arial" w:hAnsi="Arial" w:cs="Arial"/>
                <w:sz w:val="24"/>
              </w:rPr>
            </w:pPr>
          </w:p>
          <w:p w14:paraId="0CB22A3D" w14:textId="217DAE77" w:rsidR="00D75EB0" w:rsidRPr="0019371D" w:rsidRDefault="00D75EB0"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 xml:space="preserve">Support the </w:t>
            </w:r>
            <w:r w:rsidR="00C711CA" w:rsidRPr="0019371D">
              <w:rPr>
                <w:rFonts w:ascii="Arial" w:hAnsi="Arial" w:cs="Arial"/>
                <w:szCs w:val="22"/>
              </w:rPr>
              <w:t xml:space="preserve">Director and </w:t>
            </w:r>
            <w:r w:rsidRPr="0019371D">
              <w:rPr>
                <w:rFonts w:ascii="Arial" w:hAnsi="Arial" w:cs="Arial"/>
                <w:szCs w:val="22"/>
              </w:rPr>
              <w:t>Associate Directors of Finance as required. Duties may include providing administration support, diary management, room bookings, arranging meetings</w:t>
            </w:r>
            <w:r w:rsidR="00995061" w:rsidRPr="0019371D">
              <w:rPr>
                <w:rFonts w:ascii="Arial" w:hAnsi="Arial" w:cs="Arial"/>
                <w:szCs w:val="22"/>
              </w:rPr>
              <w:t xml:space="preserve">, </w:t>
            </w:r>
            <w:r w:rsidR="003160EF" w:rsidRPr="0019371D">
              <w:rPr>
                <w:rFonts w:ascii="Arial" w:hAnsi="Arial" w:cs="Arial"/>
                <w:szCs w:val="22"/>
              </w:rPr>
              <w:t xml:space="preserve">taking actions and decision notes </w:t>
            </w:r>
            <w:r w:rsidR="004879EB" w:rsidRPr="0019371D">
              <w:rPr>
                <w:rFonts w:ascii="Arial" w:hAnsi="Arial" w:cs="Arial"/>
                <w:szCs w:val="22"/>
              </w:rPr>
              <w:t>that are written up and circulated.</w:t>
            </w:r>
            <w:r w:rsidRPr="0019371D">
              <w:rPr>
                <w:rFonts w:ascii="Arial" w:hAnsi="Arial" w:cs="Arial"/>
                <w:szCs w:val="22"/>
              </w:rPr>
              <w:t xml:space="preserve"> </w:t>
            </w:r>
          </w:p>
          <w:p w14:paraId="3E550FAA" w14:textId="77777777" w:rsidR="00D75EB0" w:rsidRPr="0019371D" w:rsidRDefault="00D75EB0" w:rsidP="6F08C5F2">
            <w:pPr>
              <w:overflowPunct w:val="0"/>
              <w:autoSpaceDE w:val="0"/>
              <w:autoSpaceDN w:val="0"/>
              <w:adjustRightInd w:val="0"/>
              <w:ind w:left="283"/>
              <w:textAlignment w:val="baseline"/>
              <w:rPr>
                <w:rFonts w:ascii="Arial" w:hAnsi="Arial" w:cs="Arial"/>
                <w:szCs w:val="22"/>
              </w:rPr>
            </w:pPr>
          </w:p>
          <w:p w14:paraId="30B3C915" w14:textId="059FAC4E" w:rsidR="0049787E" w:rsidRPr="0019371D" w:rsidRDefault="61D665DC" w:rsidP="6F08C5F2">
            <w:pPr>
              <w:pStyle w:val="ListParagraph"/>
              <w:numPr>
                <w:ilvl w:val="0"/>
                <w:numId w:val="2"/>
              </w:numPr>
              <w:tabs>
                <w:tab w:val="left" w:pos="284"/>
                <w:tab w:val="left" w:pos="383"/>
              </w:tabs>
              <w:overflowPunct w:val="0"/>
              <w:autoSpaceDE w:val="0"/>
              <w:autoSpaceDN w:val="0"/>
              <w:adjustRightInd w:val="0"/>
              <w:contextualSpacing/>
              <w:textAlignment w:val="baseline"/>
              <w:rPr>
                <w:rFonts w:ascii="Arial" w:hAnsi="Arial" w:cs="Arial"/>
                <w:szCs w:val="22"/>
              </w:rPr>
            </w:pPr>
            <w:r w:rsidRPr="0019371D">
              <w:rPr>
                <w:rFonts w:ascii="Arial" w:hAnsi="Arial" w:cs="Arial"/>
                <w:szCs w:val="22"/>
              </w:rPr>
              <w:t xml:space="preserve">To provide organisational and administrative support to </w:t>
            </w:r>
            <w:r w:rsidR="00D85823" w:rsidRPr="0019371D">
              <w:rPr>
                <w:rFonts w:ascii="Arial" w:hAnsi="Arial" w:cs="Arial"/>
                <w:szCs w:val="22"/>
              </w:rPr>
              <w:t xml:space="preserve">projects and </w:t>
            </w:r>
            <w:r w:rsidRPr="0019371D">
              <w:rPr>
                <w:rFonts w:ascii="Arial" w:hAnsi="Arial" w:cs="Arial"/>
                <w:szCs w:val="22"/>
              </w:rPr>
              <w:t xml:space="preserve">initiatives that involve Finance in the development and implementation of any new technologies and processes aimed at supporting and/or enhancing the Finance </w:t>
            </w:r>
            <w:r w:rsidR="000916A8">
              <w:rPr>
                <w:rFonts w:ascii="Arial" w:hAnsi="Arial" w:cs="Arial"/>
                <w:szCs w:val="22"/>
              </w:rPr>
              <w:t>service</w:t>
            </w:r>
            <w:r w:rsidRPr="0019371D">
              <w:rPr>
                <w:rFonts w:ascii="Arial" w:hAnsi="Arial" w:cs="Arial"/>
                <w:szCs w:val="22"/>
              </w:rPr>
              <w:t xml:space="preserve"> within the University</w:t>
            </w:r>
          </w:p>
          <w:p w14:paraId="486A1ABD" w14:textId="77777777" w:rsidR="00E715E2" w:rsidRPr="0019371D" w:rsidRDefault="00E715E2" w:rsidP="00E715E2">
            <w:pPr>
              <w:pStyle w:val="ListParagraph"/>
              <w:rPr>
                <w:rFonts w:ascii="Arial" w:hAnsi="Arial" w:cs="Arial"/>
                <w:szCs w:val="22"/>
              </w:rPr>
            </w:pPr>
          </w:p>
          <w:p w14:paraId="4C07202C" w14:textId="5FC88F74" w:rsidR="00E715E2" w:rsidRPr="0019371D" w:rsidRDefault="00E715E2" w:rsidP="00E715E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 xml:space="preserve">Provide the Finance Leadership </w:t>
            </w:r>
            <w:r w:rsidR="008936C9">
              <w:rPr>
                <w:rFonts w:ascii="Arial" w:hAnsi="Arial" w:cs="Arial"/>
                <w:szCs w:val="22"/>
              </w:rPr>
              <w:t>T</w:t>
            </w:r>
            <w:r w:rsidRPr="0019371D">
              <w:rPr>
                <w:rFonts w:ascii="Arial" w:hAnsi="Arial" w:cs="Arial"/>
                <w:szCs w:val="22"/>
              </w:rPr>
              <w:t>eam with support for the recruitment of Finance staff, this will include coordinating interview dates, room bookings and supporting document</w:t>
            </w:r>
            <w:r w:rsidR="00B32228" w:rsidRPr="0019371D">
              <w:rPr>
                <w:rFonts w:ascii="Arial" w:hAnsi="Arial" w:cs="Arial"/>
                <w:szCs w:val="22"/>
              </w:rPr>
              <w:t xml:space="preserve">ation. </w:t>
            </w:r>
          </w:p>
          <w:p w14:paraId="77B9FCE4" w14:textId="1240DD81" w:rsidR="0049787E" w:rsidRPr="0019371D" w:rsidRDefault="0049787E" w:rsidP="6F08C5F2">
            <w:pPr>
              <w:tabs>
                <w:tab w:val="left" w:pos="284"/>
                <w:tab w:val="left" w:pos="383"/>
              </w:tabs>
              <w:overflowPunct w:val="0"/>
              <w:autoSpaceDE w:val="0"/>
              <w:autoSpaceDN w:val="0"/>
              <w:adjustRightInd w:val="0"/>
              <w:ind w:left="283"/>
              <w:contextualSpacing/>
              <w:textAlignment w:val="baseline"/>
              <w:rPr>
                <w:rFonts w:ascii="Arial" w:hAnsi="Arial" w:cs="Arial"/>
                <w:szCs w:val="22"/>
              </w:rPr>
            </w:pPr>
          </w:p>
          <w:p w14:paraId="1472754F" w14:textId="2DD9900F" w:rsidR="00107552" w:rsidRPr="0019371D" w:rsidRDefault="00107552" w:rsidP="0010755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 xml:space="preserve">Complete new supplier requests in ABW </w:t>
            </w:r>
            <w:r w:rsidR="00CC324E" w:rsidRPr="0019371D">
              <w:rPr>
                <w:rFonts w:ascii="Arial" w:hAnsi="Arial" w:cs="Arial"/>
                <w:szCs w:val="22"/>
              </w:rPr>
              <w:t xml:space="preserve">(The Finance MIS) </w:t>
            </w:r>
            <w:r w:rsidRPr="0019371D">
              <w:rPr>
                <w:rFonts w:ascii="Arial" w:hAnsi="Arial" w:cs="Arial"/>
                <w:szCs w:val="22"/>
              </w:rPr>
              <w:t>when required for the Finance department. This includes gathering all the required documentation to create the new supplier.</w:t>
            </w:r>
          </w:p>
          <w:p w14:paraId="2803DA1C" w14:textId="77777777" w:rsidR="00107552" w:rsidRPr="0019371D" w:rsidRDefault="00107552" w:rsidP="00107552">
            <w:pPr>
              <w:overflowPunct w:val="0"/>
              <w:autoSpaceDE w:val="0"/>
              <w:autoSpaceDN w:val="0"/>
              <w:adjustRightInd w:val="0"/>
              <w:textAlignment w:val="baseline"/>
              <w:rPr>
                <w:rFonts w:ascii="Arial" w:hAnsi="Arial" w:cs="Arial"/>
                <w:szCs w:val="22"/>
              </w:rPr>
            </w:pPr>
          </w:p>
          <w:p w14:paraId="18311CCF" w14:textId="4660A969" w:rsidR="00D813E7" w:rsidRPr="0019371D" w:rsidRDefault="0049787E" w:rsidP="0011203F">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Raise requisitions and complete goods receipting</w:t>
            </w:r>
            <w:r w:rsidR="00CC324E" w:rsidRPr="0019371D">
              <w:rPr>
                <w:rFonts w:ascii="Arial" w:hAnsi="Arial" w:cs="Arial"/>
                <w:szCs w:val="22"/>
              </w:rPr>
              <w:t xml:space="preserve"> as </w:t>
            </w:r>
            <w:r w:rsidRPr="0019371D">
              <w:rPr>
                <w:rFonts w:ascii="Arial" w:hAnsi="Arial" w:cs="Arial"/>
                <w:szCs w:val="22"/>
              </w:rPr>
              <w:t>re</w:t>
            </w:r>
            <w:r w:rsidR="00721657" w:rsidRPr="0019371D">
              <w:rPr>
                <w:rFonts w:ascii="Arial" w:hAnsi="Arial" w:cs="Arial"/>
                <w:szCs w:val="22"/>
              </w:rPr>
              <w:t>quested</w:t>
            </w:r>
            <w:r w:rsidR="00DE1CC0" w:rsidRPr="0019371D">
              <w:rPr>
                <w:rFonts w:ascii="Arial" w:hAnsi="Arial" w:cs="Arial"/>
                <w:szCs w:val="22"/>
              </w:rPr>
              <w:t>.</w:t>
            </w:r>
          </w:p>
          <w:p w14:paraId="7BE5AF9A" w14:textId="77777777" w:rsidR="00721657" w:rsidRPr="0019371D" w:rsidRDefault="00721657" w:rsidP="00721657">
            <w:pPr>
              <w:overflowPunct w:val="0"/>
              <w:autoSpaceDE w:val="0"/>
              <w:autoSpaceDN w:val="0"/>
              <w:adjustRightInd w:val="0"/>
              <w:textAlignment w:val="baseline"/>
              <w:rPr>
                <w:rFonts w:ascii="Arial" w:hAnsi="Arial" w:cs="Arial"/>
                <w:szCs w:val="22"/>
              </w:rPr>
            </w:pPr>
          </w:p>
          <w:p w14:paraId="263A4A70" w14:textId="7A3968FA" w:rsidR="002477D5" w:rsidRPr="0019371D" w:rsidRDefault="0049787E"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 xml:space="preserve">Manage the Finance device and equipment assets, ensuring Digital and Technology are </w:t>
            </w:r>
            <w:r w:rsidR="004D24F0" w:rsidRPr="0019371D">
              <w:rPr>
                <w:rFonts w:ascii="Arial" w:hAnsi="Arial" w:cs="Arial"/>
                <w:szCs w:val="22"/>
              </w:rPr>
              <w:t>a</w:t>
            </w:r>
            <w:r w:rsidRPr="0019371D">
              <w:rPr>
                <w:rFonts w:ascii="Arial" w:hAnsi="Arial" w:cs="Arial"/>
                <w:szCs w:val="22"/>
              </w:rPr>
              <w:t>ware when devices need to come under device refresh, responsible for allocating devices to new starters and ensure laptops are reimaged before being passed to another member of the Finance team. As required, liaise with the UAL IT department to purchase additional laptops.</w:t>
            </w:r>
          </w:p>
          <w:p w14:paraId="7F81BFA6" w14:textId="77777777" w:rsidR="00A8628A" w:rsidRPr="0019371D" w:rsidRDefault="00A8628A" w:rsidP="00DE1CC0">
            <w:pPr>
              <w:rPr>
                <w:rFonts w:ascii="Arial" w:hAnsi="Arial" w:cs="Arial"/>
                <w:szCs w:val="22"/>
              </w:rPr>
            </w:pPr>
          </w:p>
          <w:p w14:paraId="7A537AEE" w14:textId="3316D62E" w:rsidR="00443A1F" w:rsidRPr="0019371D" w:rsidRDefault="002625D5" w:rsidP="6F08C5F2">
            <w:pPr>
              <w:pStyle w:val="ListParagraph"/>
              <w:numPr>
                <w:ilvl w:val="0"/>
                <w:numId w:val="2"/>
              </w:numPr>
              <w:tabs>
                <w:tab w:val="left" w:pos="284"/>
                <w:tab w:val="left" w:pos="383"/>
              </w:tabs>
              <w:overflowPunct w:val="0"/>
              <w:autoSpaceDE w:val="0"/>
              <w:autoSpaceDN w:val="0"/>
              <w:adjustRightInd w:val="0"/>
              <w:contextualSpacing/>
              <w:textAlignment w:val="baseline"/>
              <w:rPr>
                <w:rFonts w:ascii="Arial" w:hAnsi="Arial" w:cs="Arial"/>
                <w:szCs w:val="22"/>
              </w:rPr>
            </w:pPr>
            <w:r w:rsidRPr="0019371D">
              <w:rPr>
                <w:rFonts w:ascii="Arial" w:hAnsi="Arial" w:cs="Arial"/>
                <w:szCs w:val="22"/>
              </w:rPr>
              <w:t xml:space="preserve">Support </w:t>
            </w:r>
            <w:r w:rsidR="00BA1055" w:rsidRPr="0019371D">
              <w:rPr>
                <w:rFonts w:ascii="Arial" w:hAnsi="Arial" w:cs="Arial"/>
                <w:szCs w:val="22"/>
              </w:rPr>
              <w:t xml:space="preserve">change by </w:t>
            </w:r>
            <w:r w:rsidR="001059B8">
              <w:rPr>
                <w:rFonts w:ascii="Arial" w:hAnsi="Arial" w:cs="Arial"/>
                <w:szCs w:val="22"/>
              </w:rPr>
              <w:t xml:space="preserve">managing and </w:t>
            </w:r>
            <w:r w:rsidR="00BA1055" w:rsidRPr="0019371D">
              <w:rPr>
                <w:rFonts w:ascii="Arial" w:hAnsi="Arial" w:cs="Arial"/>
                <w:szCs w:val="22"/>
              </w:rPr>
              <w:t>c</w:t>
            </w:r>
            <w:r w:rsidR="00443A1F" w:rsidRPr="0019371D">
              <w:rPr>
                <w:rFonts w:ascii="Arial" w:hAnsi="Arial" w:cs="Arial"/>
                <w:szCs w:val="22"/>
              </w:rPr>
              <w:t>onduct</w:t>
            </w:r>
            <w:r w:rsidR="00BA1055" w:rsidRPr="0019371D">
              <w:rPr>
                <w:rFonts w:ascii="Arial" w:hAnsi="Arial" w:cs="Arial"/>
                <w:szCs w:val="22"/>
              </w:rPr>
              <w:t>ing</w:t>
            </w:r>
            <w:r w:rsidR="00443A1F" w:rsidRPr="0019371D">
              <w:rPr>
                <w:rFonts w:ascii="Arial" w:hAnsi="Arial" w:cs="Arial"/>
                <w:szCs w:val="22"/>
              </w:rPr>
              <w:t xml:space="preserve"> testing of new and existing functionality when required fully documenting test results prior to user acceptance testing.</w:t>
            </w:r>
          </w:p>
          <w:p w14:paraId="2F698E38" w14:textId="77777777" w:rsidR="00A8628A" w:rsidRPr="0019371D" w:rsidRDefault="00A8628A" w:rsidP="6F08C5F2">
            <w:pPr>
              <w:overflowPunct w:val="0"/>
              <w:autoSpaceDE w:val="0"/>
              <w:autoSpaceDN w:val="0"/>
              <w:adjustRightInd w:val="0"/>
              <w:ind w:left="283"/>
              <w:textAlignment w:val="baseline"/>
              <w:rPr>
                <w:rFonts w:ascii="Arial" w:hAnsi="Arial" w:cs="Arial"/>
                <w:szCs w:val="22"/>
              </w:rPr>
            </w:pPr>
          </w:p>
          <w:p w14:paraId="7F33A59B" w14:textId="53558D0A" w:rsidR="00A8628A" w:rsidRPr="0019371D" w:rsidRDefault="000B4F64" w:rsidP="0011203F">
            <w:pPr>
              <w:pStyle w:val="ListParagraph"/>
              <w:numPr>
                <w:ilvl w:val="0"/>
                <w:numId w:val="2"/>
              </w:numPr>
              <w:tabs>
                <w:tab w:val="left" w:pos="284"/>
              </w:tabs>
              <w:overflowPunct w:val="0"/>
              <w:autoSpaceDE w:val="0"/>
              <w:autoSpaceDN w:val="0"/>
              <w:adjustRightInd w:val="0"/>
              <w:contextualSpacing/>
              <w:textAlignment w:val="baseline"/>
              <w:rPr>
                <w:rFonts w:ascii="Arial" w:hAnsi="Arial" w:cs="Arial"/>
                <w:szCs w:val="22"/>
              </w:rPr>
            </w:pPr>
            <w:r w:rsidRPr="0019371D">
              <w:rPr>
                <w:rFonts w:ascii="Arial" w:hAnsi="Arial" w:cs="Arial"/>
                <w:szCs w:val="22"/>
              </w:rPr>
              <w:t xml:space="preserve">Provide </w:t>
            </w:r>
            <w:r w:rsidR="00F71011" w:rsidRPr="0019371D">
              <w:rPr>
                <w:rFonts w:ascii="Arial" w:hAnsi="Arial" w:cs="Arial"/>
                <w:szCs w:val="22"/>
              </w:rPr>
              <w:t>Finance Administrat</w:t>
            </w:r>
            <w:r w:rsidRPr="0019371D">
              <w:rPr>
                <w:rFonts w:ascii="Arial" w:hAnsi="Arial" w:cs="Arial"/>
                <w:szCs w:val="22"/>
              </w:rPr>
              <w:t>ion</w:t>
            </w:r>
            <w:r w:rsidR="00E6388A" w:rsidRPr="0019371D">
              <w:rPr>
                <w:rFonts w:ascii="Arial" w:hAnsi="Arial" w:cs="Arial"/>
                <w:szCs w:val="22"/>
              </w:rPr>
              <w:t xml:space="preserve"> and governance for the Matrix desk and room booking system as required.</w:t>
            </w:r>
          </w:p>
          <w:p w14:paraId="5CA7686B" w14:textId="77777777" w:rsidR="00E6388A" w:rsidRPr="00E6388A" w:rsidRDefault="00E6388A" w:rsidP="00E6388A">
            <w:pPr>
              <w:tabs>
                <w:tab w:val="left" w:pos="284"/>
              </w:tabs>
              <w:overflowPunct w:val="0"/>
              <w:autoSpaceDE w:val="0"/>
              <w:autoSpaceDN w:val="0"/>
              <w:adjustRightInd w:val="0"/>
              <w:contextualSpacing/>
              <w:textAlignment w:val="baseline"/>
              <w:rPr>
                <w:rFonts w:ascii="Arial" w:hAnsi="Arial" w:cs="Arial"/>
                <w:sz w:val="24"/>
              </w:rPr>
            </w:pPr>
          </w:p>
          <w:p w14:paraId="0615F580" w14:textId="700F7B01" w:rsidR="00A8628A" w:rsidRDefault="36BBB21F" w:rsidP="6F08C5F2">
            <w:pPr>
              <w:tabs>
                <w:tab w:val="left" w:pos="284"/>
              </w:tabs>
              <w:overflowPunct w:val="0"/>
              <w:autoSpaceDE w:val="0"/>
              <w:autoSpaceDN w:val="0"/>
              <w:adjustRightInd w:val="0"/>
              <w:contextualSpacing/>
              <w:textAlignment w:val="baseline"/>
              <w:rPr>
                <w:rFonts w:ascii="Arial" w:hAnsi="Arial" w:cs="Arial"/>
                <w:b/>
                <w:bCs/>
                <w:sz w:val="24"/>
              </w:rPr>
            </w:pPr>
            <w:r w:rsidRPr="6F08C5F2">
              <w:rPr>
                <w:rFonts w:ascii="Arial" w:hAnsi="Arial" w:cs="Arial"/>
                <w:b/>
                <w:bCs/>
                <w:sz w:val="24"/>
              </w:rPr>
              <w:t xml:space="preserve">Engagement and </w:t>
            </w:r>
            <w:r w:rsidR="0001267A" w:rsidRPr="6F08C5F2">
              <w:rPr>
                <w:rFonts w:ascii="Arial" w:hAnsi="Arial" w:cs="Arial"/>
                <w:b/>
                <w:bCs/>
                <w:sz w:val="24"/>
              </w:rPr>
              <w:t>Communications</w:t>
            </w:r>
          </w:p>
          <w:p w14:paraId="1B7BDE62" w14:textId="457DBCC0" w:rsidR="00F623C2" w:rsidRPr="0019371D" w:rsidRDefault="000A1BBC" w:rsidP="6F08C5F2">
            <w:pPr>
              <w:pStyle w:val="ListParagraph"/>
              <w:numPr>
                <w:ilvl w:val="0"/>
                <w:numId w:val="2"/>
              </w:numPr>
              <w:tabs>
                <w:tab w:val="left" w:pos="284"/>
                <w:tab w:val="left" w:pos="383"/>
              </w:tabs>
              <w:overflowPunct w:val="0"/>
              <w:autoSpaceDE w:val="0"/>
              <w:autoSpaceDN w:val="0"/>
              <w:adjustRightInd w:val="0"/>
              <w:contextualSpacing/>
              <w:textAlignment w:val="baseline"/>
              <w:rPr>
                <w:rFonts w:ascii="Arial" w:hAnsi="Arial" w:cs="Arial"/>
                <w:szCs w:val="22"/>
              </w:rPr>
            </w:pPr>
            <w:r w:rsidRPr="0019371D">
              <w:rPr>
                <w:rFonts w:ascii="Arial" w:hAnsi="Arial" w:cs="Arial"/>
                <w:szCs w:val="22"/>
              </w:rPr>
              <w:t xml:space="preserve">Generate </w:t>
            </w:r>
            <w:r w:rsidR="005D4F8E" w:rsidRPr="0019371D">
              <w:rPr>
                <w:rFonts w:ascii="Arial" w:hAnsi="Arial" w:cs="Arial"/>
                <w:szCs w:val="22"/>
              </w:rPr>
              <w:t xml:space="preserve">regular and </w:t>
            </w:r>
            <w:r w:rsidR="00A3570B" w:rsidRPr="0019371D">
              <w:rPr>
                <w:rFonts w:ascii="Arial" w:hAnsi="Arial" w:cs="Arial"/>
                <w:szCs w:val="22"/>
              </w:rPr>
              <w:t xml:space="preserve">engaging </w:t>
            </w:r>
            <w:r w:rsidR="00084713" w:rsidRPr="0019371D">
              <w:rPr>
                <w:rFonts w:ascii="Arial" w:hAnsi="Arial" w:cs="Arial"/>
                <w:szCs w:val="22"/>
              </w:rPr>
              <w:t xml:space="preserve">communications and announcements </w:t>
            </w:r>
            <w:r w:rsidRPr="0019371D">
              <w:rPr>
                <w:rFonts w:ascii="Arial" w:hAnsi="Arial" w:cs="Arial"/>
                <w:szCs w:val="22"/>
              </w:rPr>
              <w:t xml:space="preserve">including a </w:t>
            </w:r>
            <w:r w:rsidR="00B056B7" w:rsidRPr="0019371D">
              <w:rPr>
                <w:rFonts w:ascii="Arial" w:hAnsi="Arial" w:cs="Arial"/>
                <w:szCs w:val="22"/>
              </w:rPr>
              <w:t>regular newsletter</w:t>
            </w:r>
            <w:r w:rsidRPr="0019371D">
              <w:rPr>
                <w:rFonts w:ascii="Arial" w:hAnsi="Arial" w:cs="Arial"/>
                <w:szCs w:val="22"/>
              </w:rPr>
              <w:t xml:space="preserve"> on behalf of Finance.</w:t>
            </w:r>
          </w:p>
          <w:p w14:paraId="7CC0F0C9" w14:textId="77777777" w:rsidR="00A8628A" w:rsidRPr="0019371D" w:rsidRDefault="00A8628A" w:rsidP="6F08C5F2">
            <w:pPr>
              <w:pStyle w:val="ListParagraph"/>
              <w:overflowPunct w:val="0"/>
              <w:autoSpaceDE w:val="0"/>
              <w:autoSpaceDN w:val="0"/>
              <w:adjustRightInd w:val="0"/>
              <w:contextualSpacing/>
              <w:textAlignment w:val="baseline"/>
              <w:rPr>
                <w:rFonts w:ascii="Arial" w:hAnsi="Arial" w:cs="Arial"/>
                <w:szCs w:val="22"/>
              </w:rPr>
            </w:pPr>
          </w:p>
          <w:p w14:paraId="3AC0C90E" w14:textId="0A873AB4" w:rsidR="00827EB9" w:rsidRPr="0019371D" w:rsidRDefault="00827EB9" w:rsidP="00827EB9">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 xml:space="preserve">Own the finance induction and onboarding </w:t>
            </w:r>
            <w:r w:rsidR="00470D05" w:rsidRPr="0019371D">
              <w:rPr>
                <w:rFonts w:ascii="Arial" w:hAnsi="Arial" w:cs="Arial"/>
                <w:szCs w:val="22"/>
              </w:rPr>
              <w:t>plans</w:t>
            </w:r>
            <w:r w:rsidRPr="0019371D">
              <w:rPr>
                <w:rFonts w:ascii="Arial" w:hAnsi="Arial" w:cs="Arial"/>
                <w:szCs w:val="22"/>
              </w:rPr>
              <w:t xml:space="preserve"> used for new Finance starters, keeping it current with the latest information, including mandatory and recommended Finance training</w:t>
            </w:r>
          </w:p>
          <w:p w14:paraId="4DD1CFE0" w14:textId="77777777" w:rsidR="00CE0D79" w:rsidRPr="0019371D" w:rsidRDefault="00CE0D79" w:rsidP="00CE0D79">
            <w:pPr>
              <w:overflowPunct w:val="0"/>
              <w:autoSpaceDE w:val="0"/>
              <w:autoSpaceDN w:val="0"/>
              <w:adjustRightInd w:val="0"/>
              <w:textAlignment w:val="baseline"/>
              <w:rPr>
                <w:rFonts w:ascii="Arial" w:hAnsi="Arial" w:cs="Arial"/>
                <w:szCs w:val="22"/>
              </w:rPr>
            </w:pPr>
          </w:p>
          <w:p w14:paraId="046B46E2" w14:textId="5C1E7B40" w:rsidR="00CE0D79" w:rsidRPr="0019371D" w:rsidRDefault="00CE0D79" w:rsidP="00CE0D79">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Liaise with key Finance stakeholders to maintain the Finance organisation chart</w:t>
            </w:r>
            <w:r w:rsidR="00AD7036" w:rsidRPr="0019371D">
              <w:rPr>
                <w:rFonts w:ascii="Arial" w:hAnsi="Arial" w:cs="Arial"/>
                <w:szCs w:val="22"/>
              </w:rPr>
              <w:t xml:space="preserve"> each </w:t>
            </w:r>
            <w:r w:rsidR="005C12EE" w:rsidRPr="0019371D">
              <w:rPr>
                <w:rFonts w:ascii="Arial" w:hAnsi="Arial" w:cs="Arial"/>
                <w:szCs w:val="22"/>
              </w:rPr>
              <w:t>month</w:t>
            </w:r>
            <w:r w:rsidRPr="0019371D">
              <w:rPr>
                <w:rFonts w:ascii="Arial" w:hAnsi="Arial" w:cs="Arial"/>
                <w:szCs w:val="22"/>
              </w:rPr>
              <w:t>, ensure the Finance Department distribution email list and the Finance Department Teams site are up to date with the relevant finance staff</w:t>
            </w:r>
            <w:r w:rsidR="00FF45F4" w:rsidRPr="0019371D">
              <w:rPr>
                <w:rFonts w:ascii="Arial" w:hAnsi="Arial" w:cs="Arial"/>
                <w:szCs w:val="22"/>
              </w:rPr>
              <w:t>.</w:t>
            </w:r>
          </w:p>
          <w:p w14:paraId="3D9F0EDC" w14:textId="77777777" w:rsidR="00FF45F4" w:rsidRPr="0019371D" w:rsidRDefault="00FF45F4" w:rsidP="00FF45F4">
            <w:pPr>
              <w:pStyle w:val="ListParagraph"/>
              <w:rPr>
                <w:rFonts w:ascii="Arial" w:hAnsi="Arial" w:cs="Arial"/>
                <w:szCs w:val="22"/>
              </w:rPr>
            </w:pPr>
          </w:p>
          <w:p w14:paraId="61A9794B" w14:textId="45C050CA" w:rsidR="00FF45F4" w:rsidRPr="0019371D" w:rsidRDefault="00FF45F4" w:rsidP="00CE0D79">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Organise</w:t>
            </w:r>
            <w:r w:rsidR="00487983" w:rsidRPr="0019371D">
              <w:rPr>
                <w:rFonts w:ascii="Arial" w:hAnsi="Arial" w:cs="Arial"/>
                <w:szCs w:val="22"/>
              </w:rPr>
              <w:t xml:space="preserve">, </w:t>
            </w:r>
            <w:r w:rsidR="001866B0" w:rsidRPr="0019371D">
              <w:rPr>
                <w:rFonts w:ascii="Arial" w:hAnsi="Arial" w:cs="Arial"/>
                <w:szCs w:val="22"/>
              </w:rPr>
              <w:t>communicate,</w:t>
            </w:r>
            <w:r w:rsidR="00487983" w:rsidRPr="0019371D">
              <w:rPr>
                <w:rFonts w:ascii="Arial" w:hAnsi="Arial" w:cs="Arial"/>
                <w:szCs w:val="22"/>
              </w:rPr>
              <w:t xml:space="preserve"> and </w:t>
            </w:r>
            <w:r w:rsidRPr="0019371D">
              <w:rPr>
                <w:rFonts w:ascii="Arial" w:hAnsi="Arial" w:cs="Arial"/>
                <w:szCs w:val="22"/>
              </w:rPr>
              <w:t xml:space="preserve">facilitate </w:t>
            </w:r>
            <w:r w:rsidR="00487983" w:rsidRPr="0019371D">
              <w:rPr>
                <w:rFonts w:ascii="Arial" w:hAnsi="Arial" w:cs="Arial"/>
                <w:szCs w:val="22"/>
              </w:rPr>
              <w:t xml:space="preserve">Finance all staff briefings, staff </w:t>
            </w:r>
            <w:r w:rsidR="000300EF" w:rsidRPr="0019371D">
              <w:rPr>
                <w:rFonts w:ascii="Arial" w:hAnsi="Arial" w:cs="Arial"/>
                <w:szCs w:val="22"/>
              </w:rPr>
              <w:t xml:space="preserve">awaydays and events, </w:t>
            </w:r>
            <w:r w:rsidR="00DE40B0" w:rsidRPr="0019371D">
              <w:rPr>
                <w:rFonts w:ascii="Arial" w:hAnsi="Arial" w:cs="Arial"/>
                <w:szCs w:val="22"/>
              </w:rPr>
              <w:t xml:space="preserve">to </w:t>
            </w:r>
            <w:r w:rsidR="000300EF" w:rsidRPr="0019371D">
              <w:rPr>
                <w:rFonts w:ascii="Arial" w:hAnsi="Arial" w:cs="Arial"/>
                <w:szCs w:val="22"/>
              </w:rPr>
              <w:t>includ</w:t>
            </w:r>
            <w:r w:rsidR="00DE40B0" w:rsidRPr="0019371D">
              <w:rPr>
                <w:rFonts w:ascii="Arial" w:hAnsi="Arial" w:cs="Arial"/>
                <w:szCs w:val="22"/>
              </w:rPr>
              <w:t>e</w:t>
            </w:r>
            <w:r w:rsidR="000300EF" w:rsidRPr="0019371D">
              <w:rPr>
                <w:rFonts w:ascii="Arial" w:hAnsi="Arial" w:cs="Arial"/>
                <w:szCs w:val="22"/>
              </w:rPr>
              <w:t xml:space="preserve"> </w:t>
            </w:r>
            <w:r w:rsidR="00A34D60" w:rsidRPr="0019371D">
              <w:rPr>
                <w:rFonts w:ascii="Arial" w:hAnsi="Arial" w:cs="Arial"/>
                <w:szCs w:val="22"/>
              </w:rPr>
              <w:t xml:space="preserve">any venue </w:t>
            </w:r>
            <w:r w:rsidR="00022C84" w:rsidRPr="0019371D">
              <w:rPr>
                <w:rFonts w:ascii="Arial" w:hAnsi="Arial" w:cs="Arial"/>
                <w:szCs w:val="22"/>
              </w:rPr>
              <w:t xml:space="preserve">and equipment </w:t>
            </w:r>
            <w:r w:rsidR="00A34D60" w:rsidRPr="0019371D">
              <w:rPr>
                <w:rFonts w:ascii="Arial" w:hAnsi="Arial" w:cs="Arial"/>
                <w:szCs w:val="22"/>
              </w:rPr>
              <w:t xml:space="preserve">hire, </w:t>
            </w:r>
            <w:r w:rsidR="00022C84" w:rsidRPr="0019371D">
              <w:rPr>
                <w:rFonts w:ascii="Arial" w:hAnsi="Arial" w:cs="Arial"/>
                <w:szCs w:val="22"/>
              </w:rPr>
              <w:t xml:space="preserve">invites, </w:t>
            </w:r>
            <w:r w:rsidR="00A34D60" w:rsidRPr="0019371D">
              <w:rPr>
                <w:rFonts w:ascii="Arial" w:hAnsi="Arial" w:cs="Arial"/>
                <w:szCs w:val="22"/>
              </w:rPr>
              <w:t xml:space="preserve">catering </w:t>
            </w:r>
            <w:r w:rsidR="00DE40B0" w:rsidRPr="0019371D">
              <w:rPr>
                <w:rFonts w:ascii="Arial" w:hAnsi="Arial" w:cs="Arial"/>
                <w:szCs w:val="22"/>
              </w:rPr>
              <w:t xml:space="preserve">and the co-ordination of </w:t>
            </w:r>
            <w:r w:rsidR="006B220F" w:rsidRPr="0019371D">
              <w:rPr>
                <w:rFonts w:ascii="Arial" w:hAnsi="Arial" w:cs="Arial"/>
                <w:szCs w:val="22"/>
              </w:rPr>
              <w:t>speakers and presentations.</w:t>
            </w:r>
          </w:p>
          <w:p w14:paraId="0EEB8933" w14:textId="77777777" w:rsidR="00D813E7" w:rsidRPr="0019371D" w:rsidRDefault="00D813E7" w:rsidP="001952E1">
            <w:pPr>
              <w:rPr>
                <w:rFonts w:ascii="Arial" w:hAnsi="Arial" w:cs="Arial"/>
                <w:szCs w:val="22"/>
              </w:rPr>
            </w:pPr>
          </w:p>
          <w:p w14:paraId="022768E6" w14:textId="11CEC2DD" w:rsidR="00D813E7" w:rsidRPr="0066553F" w:rsidRDefault="00D813E7" w:rsidP="6831FB55">
            <w:pPr>
              <w:overflowPunct w:val="0"/>
              <w:autoSpaceDE w:val="0"/>
              <w:autoSpaceDN w:val="0"/>
              <w:adjustRightInd w:val="0"/>
              <w:textAlignment w:val="baseline"/>
              <w:rPr>
                <w:rFonts w:ascii="Arial" w:hAnsi="Arial" w:cs="Arial"/>
                <w:b/>
                <w:bCs/>
                <w:sz w:val="24"/>
              </w:rPr>
            </w:pPr>
            <w:r w:rsidRPr="6831FB55">
              <w:rPr>
                <w:rFonts w:ascii="Arial" w:hAnsi="Arial" w:cs="Arial"/>
                <w:b/>
                <w:bCs/>
                <w:sz w:val="24"/>
              </w:rPr>
              <w:t>Website</w:t>
            </w:r>
          </w:p>
          <w:p w14:paraId="5A68614E" w14:textId="354F3ECB" w:rsidR="00D813E7" w:rsidRPr="0019371D" w:rsidRDefault="00D813E7"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Enhance and maintain the Finance Intranet pages, ensuring information is presented effectively and is current. Liaise with the UAL Communications department on a regular basis to ensure Finance is aware and prepared for any technical and format changes that may impact the way the University provides on-line information.</w:t>
            </w:r>
          </w:p>
          <w:p w14:paraId="05B110FE" w14:textId="77777777" w:rsidR="00D813E7" w:rsidRPr="0019371D" w:rsidRDefault="00D813E7" w:rsidP="6F08C5F2">
            <w:pPr>
              <w:overflowPunct w:val="0"/>
              <w:autoSpaceDE w:val="0"/>
              <w:autoSpaceDN w:val="0"/>
              <w:adjustRightInd w:val="0"/>
              <w:ind w:left="283"/>
              <w:textAlignment w:val="baseline"/>
              <w:rPr>
                <w:rFonts w:ascii="Arial" w:hAnsi="Arial" w:cs="Arial"/>
                <w:szCs w:val="22"/>
              </w:rPr>
            </w:pPr>
          </w:p>
          <w:p w14:paraId="74E596BE" w14:textId="1351869B" w:rsidR="00D813E7" w:rsidRPr="0019371D" w:rsidRDefault="00D813E7"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Support Finance in ensuring the finance intranet website pages provide a good user experience, content is engaging</w:t>
            </w:r>
            <w:r w:rsidR="00B30DA8" w:rsidRPr="0019371D">
              <w:rPr>
                <w:rFonts w:ascii="Arial" w:hAnsi="Arial" w:cs="Arial"/>
                <w:szCs w:val="22"/>
              </w:rPr>
              <w:t>, up to date</w:t>
            </w:r>
            <w:r w:rsidRPr="0019371D">
              <w:rPr>
                <w:rFonts w:ascii="Arial" w:hAnsi="Arial" w:cs="Arial"/>
                <w:szCs w:val="22"/>
              </w:rPr>
              <w:t xml:space="preserve"> and appropriate for the audience.</w:t>
            </w:r>
          </w:p>
          <w:p w14:paraId="26D4F940" w14:textId="77777777" w:rsidR="00D813E7" w:rsidRPr="0019371D" w:rsidRDefault="00D813E7" w:rsidP="6F08C5F2">
            <w:pPr>
              <w:pStyle w:val="ListParagraph"/>
              <w:overflowPunct w:val="0"/>
              <w:autoSpaceDE w:val="0"/>
              <w:autoSpaceDN w:val="0"/>
              <w:adjustRightInd w:val="0"/>
              <w:ind w:left="283"/>
              <w:textAlignment w:val="baseline"/>
              <w:rPr>
                <w:rFonts w:ascii="Arial" w:hAnsi="Arial" w:cs="Arial"/>
                <w:szCs w:val="22"/>
              </w:rPr>
            </w:pPr>
          </w:p>
          <w:p w14:paraId="536ADA66" w14:textId="77777777" w:rsidR="00D813E7" w:rsidRPr="0019371D" w:rsidRDefault="00D813E7"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Monthly, liaise with the Internal Communications Team to add a news story to Canvas of Finance staff new starters and leavers.</w:t>
            </w:r>
          </w:p>
          <w:p w14:paraId="1C4D966C" w14:textId="77777777" w:rsidR="005037F6" w:rsidRPr="0019371D" w:rsidRDefault="005037F6" w:rsidP="6F08C5F2">
            <w:pPr>
              <w:pStyle w:val="ListParagraph"/>
              <w:rPr>
                <w:rFonts w:ascii="Arial" w:hAnsi="Arial" w:cs="Arial"/>
                <w:szCs w:val="22"/>
              </w:rPr>
            </w:pPr>
          </w:p>
          <w:p w14:paraId="7B35AD37" w14:textId="77777777" w:rsidR="005037F6" w:rsidRPr="0019371D" w:rsidRDefault="005037F6" w:rsidP="6F08C5F2">
            <w:pPr>
              <w:pStyle w:val="ListParagraph"/>
              <w:numPr>
                <w:ilvl w:val="0"/>
                <w:numId w:val="2"/>
              </w:numPr>
              <w:overflowPunct w:val="0"/>
              <w:autoSpaceDE w:val="0"/>
              <w:autoSpaceDN w:val="0"/>
              <w:adjustRightInd w:val="0"/>
              <w:textAlignment w:val="baseline"/>
              <w:rPr>
                <w:rFonts w:ascii="Arial" w:hAnsi="Arial" w:cs="Arial"/>
                <w:szCs w:val="22"/>
              </w:rPr>
            </w:pPr>
            <w:r w:rsidRPr="0019371D">
              <w:rPr>
                <w:rFonts w:ascii="Arial" w:hAnsi="Arial" w:cs="Arial"/>
                <w:szCs w:val="22"/>
              </w:rPr>
              <w:t>Work with the Finance department and identify which current physical forms can be moved online using UAL’s software solution Gravity.</w:t>
            </w:r>
          </w:p>
          <w:p w14:paraId="7BFAFD79" w14:textId="77777777" w:rsidR="0049787E" w:rsidRPr="000E5B1D" w:rsidRDefault="0049787E" w:rsidP="6F08C5F2">
            <w:pPr>
              <w:overflowPunct w:val="0"/>
              <w:autoSpaceDE w:val="0"/>
              <w:autoSpaceDN w:val="0"/>
              <w:adjustRightInd w:val="0"/>
              <w:ind w:left="283"/>
              <w:textAlignment w:val="baseline"/>
              <w:rPr>
                <w:rFonts w:ascii="Arial" w:hAnsi="Arial" w:cs="Arial"/>
                <w:sz w:val="24"/>
              </w:rPr>
            </w:pPr>
          </w:p>
          <w:p w14:paraId="66DB126D" w14:textId="506048D5" w:rsidR="0049787E" w:rsidRPr="0066553F" w:rsidRDefault="73F61656" w:rsidP="6831FB55">
            <w:pPr>
              <w:overflowPunct w:val="0"/>
              <w:autoSpaceDE w:val="0"/>
              <w:autoSpaceDN w:val="0"/>
              <w:adjustRightInd w:val="0"/>
              <w:textAlignment w:val="baseline"/>
              <w:rPr>
                <w:rFonts w:ascii="Arial" w:hAnsi="Arial" w:cs="Arial"/>
                <w:b/>
                <w:bCs/>
                <w:sz w:val="24"/>
              </w:rPr>
            </w:pPr>
            <w:r w:rsidRPr="6831FB55">
              <w:rPr>
                <w:rFonts w:ascii="Arial" w:hAnsi="Arial" w:cs="Arial"/>
                <w:b/>
                <w:bCs/>
                <w:sz w:val="24"/>
              </w:rPr>
              <w:t>Tr</w:t>
            </w:r>
            <w:r w:rsidR="0049787E" w:rsidRPr="6831FB55">
              <w:rPr>
                <w:rFonts w:ascii="Arial" w:hAnsi="Arial" w:cs="Arial"/>
                <w:b/>
                <w:bCs/>
                <w:sz w:val="24"/>
              </w:rPr>
              <w:t>aining</w:t>
            </w:r>
          </w:p>
          <w:p w14:paraId="3852B476" w14:textId="4DAD3310" w:rsidR="0049787E" w:rsidRPr="000E5B1D" w:rsidRDefault="35C72A2D" w:rsidP="6F08C5F2">
            <w:pPr>
              <w:pStyle w:val="ListParagraph"/>
              <w:numPr>
                <w:ilvl w:val="0"/>
                <w:numId w:val="2"/>
              </w:numPr>
              <w:overflowPunct w:val="0"/>
              <w:autoSpaceDE w:val="0"/>
              <w:autoSpaceDN w:val="0"/>
              <w:adjustRightInd w:val="0"/>
              <w:textAlignment w:val="baseline"/>
              <w:rPr>
                <w:rFonts w:ascii="Arial" w:hAnsi="Arial" w:cs="Arial"/>
                <w:szCs w:val="22"/>
              </w:rPr>
            </w:pPr>
            <w:r w:rsidRPr="6F08C5F2">
              <w:rPr>
                <w:rFonts w:ascii="Arial" w:hAnsi="Arial" w:cs="Arial"/>
                <w:szCs w:val="22"/>
              </w:rPr>
              <w:t>Liaising with both internal and external training providers, m</w:t>
            </w:r>
            <w:r w:rsidR="1E3668C7" w:rsidRPr="6F08C5F2">
              <w:rPr>
                <w:rFonts w:ascii="Arial" w:hAnsi="Arial" w:cs="Arial"/>
                <w:szCs w:val="22"/>
              </w:rPr>
              <w:t>anage, p</w:t>
            </w:r>
            <w:r w:rsidR="61D665DC" w:rsidRPr="6F08C5F2">
              <w:rPr>
                <w:rFonts w:ascii="Arial" w:hAnsi="Arial" w:cs="Arial"/>
                <w:szCs w:val="22"/>
              </w:rPr>
              <w:t>romote and co-ordinate all Finance training courses</w:t>
            </w:r>
            <w:r w:rsidR="3C2DC091" w:rsidRPr="6F08C5F2">
              <w:rPr>
                <w:rFonts w:ascii="Arial" w:hAnsi="Arial" w:cs="Arial"/>
                <w:szCs w:val="22"/>
              </w:rPr>
              <w:t>, ensuring the</w:t>
            </w:r>
            <w:r w:rsidR="2CAA5E2C" w:rsidRPr="6F08C5F2">
              <w:rPr>
                <w:rFonts w:ascii="Arial" w:hAnsi="Arial" w:cs="Arial"/>
                <w:szCs w:val="22"/>
              </w:rPr>
              <w:t>y</w:t>
            </w:r>
            <w:r w:rsidR="3C2DC091" w:rsidRPr="6F08C5F2">
              <w:rPr>
                <w:rFonts w:ascii="Arial" w:hAnsi="Arial" w:cs="Arial"/>
                <w:szCs w:val="22"/>
              </w:rPr>
              <w:t xml:space="preserve"> run </w:t>
            </w:r>
            <w:r w:rsidR="35EE2967" w:rsidRPr="6F08C5F2">
              <w:rPr>
                <w:rFonts w:ascii="Arial" w:hAnsi="Arial" w:cs="Arial"/>
                <w:szCs w:val="22"/>
              </w:rPr>
              <w:t xml:space="preserve">effectively, </w:t>
            </w:r>
            <w:r w:rsidR="7D7AA245" w:rsidRPr="6F08C5F2">
              <w:rPr>
                <w:rFonts w:ascii="Arial" w:hAnsi="Arial" w:cs="Arial"/>
                <w:szCs w:val="22"/>
              </w:rPr>
              <w:t>efficiently</w:t>
            </w:r>
            <w:r w:rsidR="35EE2967" w:rsidRPr="6F08C5F2">
              <w:rPr>
                <w:rFonts w:ascii="Arial" w:hAnsi="Arial" w:cs="Arial"/>
                <w:szCs w:val="22"/>
              </w:rPr>
              <w:t xml:space="preserve"> </w:t>
            </w:r>
            <w:r w:rsidR="3C2DC091" w:rsidRPr="6F08C5F2">
              <w:rPr>
                <w:rFonts w:ascii="Arial" w:hAnsi="Arial" w:cs="Arial"/>
                <w:szCs w:val="22"/>
              </w:rPr>
              <w:t>and to capacity</w:t>
            </w:r>
            <w:r w:rsidR="3985496B" w:rsidRPr="6F08C5F2">
              <w:rPr>
                <w:rFonts w:ascii="Arial" w:hAnsi="Arial" w:cs="Arial"/>
                <w:szCs w:val="22"/>
              </w:rPr>
              <w:t>.</w:t>
            </w:r>
          </w:p>
          <w:p w14:paraId="1F44DE5F" w14:textId="46F467A2" w:rsidR="6F08C5F2" w:rsidRDefault="6F08C5F2" w:rsidP="6F08C5F2">
            <w:pPr>
              <w:rPr>
                <w:rFonts w:ascii="Arial" w:hAnsi="Arial" w:cs="Arial"/>
                <w:szCs w:val="22"/>
              </w:rPr>
            </w:pPr>
          </w:p>
          <w:p w14:paraId="57E1DF38" w14:textId="3FD04EC9" w:rsidR="0049787E" w:rsidRPr="000E5B1D" w:rsidRDefault="61D665DC" w:rsidP="6F08C5F2">
            <w:pPr>
              <w:pStyle w:val="ListParagraph"/>
              <w:numPr>
                <w:ilvl w:val="0"/>
                <w:numId w:val="2"/>
              </w:numPr>
              <w:overflowPunct w:val="0"/>
              <w:autoSpaceDE w:val="0"/>
              <w:autoSpaceDN w:val="0"/>
              <w:adjustRightInd w:val="0"/>
              <w:textAlignment w:val="baseline"/>
              <w:rPr>
                <w:rFonts w:ascii="Arial" w:hAnsi="Arial" w:cs="Arial"/>
                <w:szCs w:val="22"/>
              </w:rPr>
            </w:pPr>
            <w:r w:rsidRPr="6F08C5F2">
              <w:rPr>
                <w:rFonts w:ascii="Arial" w:hAnsi="Arial" w:cs="Arial"/>
                <w:szCs w:val="22"/>
              </w:rPr>
              <w:t xml:space="preserve">Develop and maintain </w:t>
            </w:r>
            <w:r w:rsidR="45632A68" w:rsidRPr="6F08C5F2">
              <w:rPr>
                <w:rFonts w:ascii="Arial" w:hAnsi="Arial" w:cs="Arial"/>
                <w:szCs w:val="22"/>
              </w:rPr>
              <w:t xml:space="preserve">the </w:t>
            </w:r>
            <w:r w:rsidRPr="6F08C5F2">
              <w:rPr>
                <w:rFonts w:ascii="Arial" w:hAnsi="Arial" w:cs="Arial"/>
                <w:szCs w:val="22"/>
              </w:rPr>
              <w:t xml:space="preserve">Finance </w:t>
            </w:r>
            <w:r w:rsidR="45632A68" w:rsidRPr="6F08C5F2">
              <w:rPr>
                <w:rFonts w:ascii="Arial" w:hAnsi="Arial" w:cs="Arial"/>
                <w:szCs w:val="22"/>
              </w:rPr>
              <w:t>B</w:t>
            </w:r>
            <w:r w:rsidRPr="6F08C5F2">
              <w:rPr>
                <w:rFonts w:ascii="Arial" w:hAnsi="Arial" w:cs="Arial"/>
                <w:szCs w:val="22"/>
              </w:rPr>
              <w:t xml:space="preserve">usiness </w:t>
            </w:r>
            <w:r w:rsidR="45632A68" w:rsidRPr="6F08C5F2">
              <w:rPr>
                <w:rFonts w:ascii="Arial" w:hAnsi="Arial" w:cs="Arial"/>
                <w:szCs w:val="22"/>
              </w:rPr>
              <w:t>S</w:t>
            </w:r>
            <w:r w:rsidRPr="6F08C5F2">
              <w:rPr>
                <w:rFonts w:ascii="Arial" w:hAnsi="Arial" w:cs="Arial"/>
                <w:szCs w:val="22"/>
              </w:rPr>
              <w:t xml:space="preserve">ystems video training guides ensuring they are accurate and up to </w:t>
            </w:r>
            <w:r w:rsidR="3E229AEA" w:rsidRPr="6F08C5F2">
              <w:rPr>
                <w:rFonts w:ascii="Arial" w:hAnsi="Arial" w:cs="Arial"/>
                <w:szCs w:val="22"/>
              </w:rPr>
              <w:t>date and</w:t>
            </w:r>
            <w:r w:rsidRPr="6F08C5F2">
              <w:rPr>
                <w:rFonts w:ascii="Arial" w:hAnsi="Arial" w:cs="Arial"/>
                <w:szCs w:val="22"/>
              </w:rPr>
              <w:t xml:space="preserve"> follow UAL branding and accessibility guidelines using Adobe Premier.</w:t>
            </w:r>
          </w:p>
          <w:p w14:paraId="1377F96A" w14:textId="1795743B" w:rsidR="0049787E" w:rsidRPr="000E5B1D" w:rsidRDefault="0049787E" w:rsidP="6F08C5F2">
            <w:pPr>
              <w:overflowPunct w:val="0"/>
              <w:autoSpaceDE w:val="0"/>
              <w:autoSpaceDN w:val="0"/>
              <w:adjustRightInd w:val="0"/>
              <w:ind w:left="283"/>
              <w:textAlignment w:val="baseline"/>
              <w:rPr>
                <w:rFonts w:ascii="Arial" w:hAnsi="Arial" w:cs="Arial"/>
                <w:szCs w:val="22"/>
              </w:rPr>
            </w:pPr>
          </w:p>
          <w:p w14:paraId="6C9CAC69" w14:textId="5CBCDDA9" w:rsidR="0049787E" w:rsidRPr="000E5B1D" w:rsidRDefault="61D665DC" w:rsidP="6F08C5F2">
            <w:pPr>
              <w:pStyle w:val="ListParagraph"/>
              <w:numPr>
                <w:ilvl w:val="0"/>
                <w:numId w:val="2"/>
              </w:numPr>
              <w:overflowPunct w:val="0"/>
              <w:autoSpaceDE w:val="0"/>
              <w:autoSpaceDN w:val="0"/>
              <w:adjustRightInd w:val="0"/>
              <w:contextualSpacing/>
              <w:textAlignment w:val="baseline"/>
              <w:rPr>
                <w:rFonts w:ascii="Arial" w:hAnsi="Arial" w:cs="Arial"/>
                <w:szCs w:val="22"/>
              </w:rPr>
            </w:pPr>
            <w:r w:rsidRPr="6F08C5F2">
              <w:rPr>
                <w:rFonts w:ascii="Arial" w:hAnsi="Arial" w:cs="Arial"/>
                <w:szCs w:val="22"/>
              </w:rPr>
              <w:t>Working with Finance</w:t>
            </w:r>
            <w:r w:rsidR="656CDF1B" w:rsidRPr="6F08C5F2">
              <w:rPr>
                <w:rFonts w:ascii="Arial" w:hAnsi="Arial" w:cs="Arial"/>
                <w:szCs w:val="22"/>
              </w:rPr>
              <w:t xml:space="preserve"> </w:t>
            </w:r>
            <w:r w:rsidRPr="6F08C5F2">
              <w:rPr>
                <w:rFonts w:ascii="Arial" w:hAnsi="Arial" w:cs="Arial"/>
                <w:szCs w:val="22"/>
              </w:rPr>
              <w:t>internal and external stakeholders, develop and maintain current, relevant, and practical financial training materials and guidance notes using the appropriate modes of communication and software to support the learning experience, ensuring they suit the different needs of budget managers and finance staff throughout the University</w:t>
            </w:r>
            <w:r w:rsidR="105A30A2" w:rsidRPr="6F08C5F2">
              <w:rPr>
                <w:rFonts w:ascii="Arial" w:hAnsi="Arial" w:cs="Arial"/>
                <w:szCs w:val="22"/>
              </w:rPr>
              <w:t xml:space="preserve"> as well as comply with the Finance Standing Orders, and provide best practice in the</w:t>
            </w:r>
            <w:r w:rsidRPr="6F08C5F2">
              <w:rPr>
                <w:rFonts w:ascii="Arial" w:hAnsi="Arial" w:cs="Arial"/>
                <w:szCs w:val="22"/>
              </w:rPr>
              <w:t xml:space="preserve"> interpretation of procedures and finance computer software. </w:t>
            </w:r>
          </w:p>
          <w:p w14:paraId="1A4F99D7" w14:textId="0BD65E00" w:rsidR="0049787E" w:rsidRPr="000E5B1D" w:rsidRDefault="0049787E" w:rsidP="6F08C5F2">
            <w:pPr>
              <w:overflowPunct w:val="0"/>
              <w:autoSpaceDE w:val="0"/>
              <w:autoSpaceDN w:val="0"/>
              <w:adjustRightInd w:val="0"/>
              <w:contextualSpacing/>
              <w:textAlignment w:val="baseline"/>
              <w:rPr>
                <w:rFonts w:ascii="Arial" w:hAnsi="Arial" w:cs="Arial"/>
                <w:szCs w:val="22"/>
              </w:rPr>
            </w:pPr>
          </w:p>
          <w:p w14:paraId="6A0D9191" w14:textId="2EB0A88F" w:rsidR="0049787E" w:rsidRPr="000E5B1D" w:rsidRDefault="1357EF1B" w:rsidP="6F08C5F2">
            <w:pPr>
              <w:pStyle w:val="ListParagraph"/>
              <w:numPr>
                <w:ilvl w:val="0"/>
                <w:numId w:val="2"/>
              </w:numPr>
              <w:overflowPunct w:val="0"/>
              <w:autoSpaceDE w:val="0"/>
              <w:autoSpaceDN w:val="0"/>
              <w:adjustRightInd w:val="0"/>
              <w:contextualSpacing/>
              <w:textAlignment w:val="baseline"/>
              <w:rPr>
                <w:rFonts w:ascii="Arial" w:hAnsi="Arial" w:cs="Arial"/>
                <w:szCs w:val="22"/>
              </w:rPr>
            </w:pPr>
            <w:r w:rsidRPr="6F08C5F2">
              <w:rPr>
                <w:rFonts w:ascii="Arial" w:hAnsi="Arial" w:cs="Arial"/>
                <w:szCs w:val="22"/>
              </w:rPr>
              <w:t>Manage the Finance Training email inbox, responding to staff queries in a timely manner.</w:t>
            </w:r>
            <w:r w:rsidR="0049787E">
              <w:br/>
            </w:r>
          </w:p>
          <w:p w14:paraId="726F7F43" w14:textId="5721284B" w:rsidR="0049787E" w:rsidRPr="000E5B1D" w:rsidRDefault="7D04A93D" w:rsidP="6F08C5F2">
            <w:pPr>
              <w:pStyle w:val="ListParagraph"/>
              <w:numPr>
                <w:ilvl w:val="0"/>
                <w:numId w:val="2"/>
              </w:numPr>
              <w:overflowPunct w:val="0"/>
              <w:autoSpaceDE w:val="0"/>
              <w:autoSpaceDN w:val="0"/>
              <w:adjustRightInd w:val="0"/>
              <w:contextualSpacing/>
              <w:textAlignment w:val="baseline"/>
              <w:rPr>
                <w:rFonts w:ascii="Arial" w:hAnsi="Arial" w:cs="Arial"/>
                <w:szCs w:val="22"/>
              </w:rPr>
            </w:pPr>
            <w:r w:rsidRPr="6F08C5F2">
              <w:rPr>
                <w:rFonts w:ascii="Arial" w:hAnsi="Arial" w:cs="Arial"/>
                <w:szCs w:val="22"/>
              </w:rPr>
              <w:t>Produce half-yearly training KPI report</w:t>
            </w:r>
            <w:r w:rsidR="57DDAB68" w:rsidRPr="6F08C5F2">
              <w:rPr>
                <w:rFonts w:ascii="Arial" w:hAnsi="Arial" w:cs="Arial"/>
                <w:szCs w:val="22"/>
              </w:rPr>
              <w:t>ing</w:t>
            </w:r>
            <w:r w:rsidRPr="6F08C5F2">
              <w:rPr>
                <w:rFonts w:ascii="Arial" w:hAnsi="Arial" w:cs="Arial"/>
                <w:szCs w:val="22"/>
              </w:rPr>
              <w:t xml:space="preserve"> to the Associate Director of Finance: Academic Finance and Business Development  </w:t>
            </w:r>
          </w:p>
          <w:p w14:paraId="73F63FAE" w14:textId="2ED63617" w:rsidR="0049787E" w:rsidRPr="000E5B1D" w:rsidRDefault="0049787E" w:rsidP="6F08C5F2">
            <w:pPr>
              <w:overflowPunct w:val="0"/>
              <w:autoSpaceDE w:val="0"/>
              <w:autoSpaceDN w:val="0"/>
              <w:adjustRightInd w:val="0"/>
              <w:contextualSpacing/>
              <w:textAlignment w:val="baseline"/>
              <w:rPr>
                <w:rFonts w:ascii="Arial" w:hAnsi="Arial" w:cs="Arial"/>
                <w:sz w:val="24"/>
              </w:rPr>
            </w:pPr>
          </w:p>
          <w:p w14:paraId="48F5DEF6" w14:textId="19072697" w:rsidR="0049787E" w:rsidRPr="0066553F" w:rsidRDefault="27235054" w:rsidP="6F08C5F2">
            <w:pPr>
              <w:overflowPunct w:val="0"/>
              <w:autoSpaceDE w:val="0"/>
              <w:autoSpaceDN w:val="0"/>
              <w:adjustRightInd w:val="0"/>
              <w:textAlignment w:val="baseline"/>
              <w:rPr>
                <w:rFonts w:ascii="Arial" w:hAnsi="Arial" w:cs="Arial"/>
                <w:b/>
                <w:bCs/>
                <w:sz w:val="24"/>
              </w:rPr>
            </w:pPr>
            <w:r w:rsidRPr="6F08C5F2">
              <w:rPr>
                <w:rFonts w:ascii="Arial" w:hAnsi="Arial" w:cs="Arial"/>
                <w:b/>
                <w:bCs/>
                <w:sz w:val="24"/>
              </w:rPr>
              <w:t>General</w:t>
            </w:r>
          </w:p>
          <w:p w14:paraId="1B775AD0" w14:textId="77777777" w:rsidR="0049787E" w:rsidRPr="000E5B1D" w:rsidRDefault="61D665DC" w:rsidP="6F08C5F2">
            <w:pPr>
              <w:pStyle w:val="ListParagraph"/>
              <w:numPr>
                <w:ilvl w:val="0"/>
                <w:numId w:val="2"/>
              </w:numPr>
              <w:tabs>
                <w:tab w:val="left" w:pos="284"/>
              </w:tabs>
              <w:overflowPunct w:val="0"/>
              <w:autoSpaceDE w:val="0"/>
              <w:autoSpaceDN w:val="0"/>
              <w:adjustRightInd w:val="0"/>
              <w:contextualSpacing/>
              <w:textAlignment w:val="baseline"/>
              <w:rPr>
                <w:rFonts w:ascii="Arial" w:hAnsi="Arial" w:cs="Arial"/>
                <w:szCs w:val="22"/>
              </w:rPr>
            </w:pPr>
            <w:r w:rsidRPr="6F08C5F2">
              <w:rPr>
                <w:rFonts w:ascii="Arial" w:hAnsi="Arial" w:cs="Arial"/>
                <w:szCs w:val="22"/>
              </w:rPr>
              <w:t>To perform such duties consistent with your role as may from time to time be assigned to you anywhere within the University</w:t>
            </w:r>
          </w:p>
          <w:p w14:paraId="4CE39010" w14:textId="77777777" w:rsidR="0049787E" w:rsidRPr="000E5B1D" w:rsidRDefault="0049787E" w:rsidP="6F08C5F2">
            <w:pPr>
              <w:tabs>
                <w:tab w:val="left" w:pos="284"/>
              </w:tabs>
              <w:overflowPunct w:val="0"/>
              <w:autoSpaceDE w:val="0"/>
              <w:autoSpaceDN w:val="0"/>
              <w:adjustRightInd w:val="0"/>
              <w:ind w:left="283"/>
              <w:textAlignment w:val="baseline"/>
              <w:rPr>
                <w:rFonts w:ascii="Arial" w:hAnsi="Arial" w:cs="Arial"/>
                <w:szCs w:val="22"/>
              </w:rPr>
            </w:pPr>
          </w:p>
          <w:p w14:paraId="511A9FFC"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Cs w:val="22"/>
              </w:rPr>
            </w:pPr>
            <w:r w:rsidRPr="6F08C5F2">
              <w:rPr>
                <w:rFonts w:ascii="Arial" w:hAnsi="Arial" w:cs="Arial"/>
                <w:szCs w:val="22"/>
              </w:rPr>
              <w:t>To undertake health and safety duties and responsibilities appropriate to the role</w:t>
            </w:r>
          </w:p>
          <w:p w14:paraId="05786F27" w14:textId="77777777" w:rsidR="0049787E" w:rsidRPr="000E5B1D" w:rsidRDefault="0049787E" w:rsidP="6F08C5F2">
            <w:pPr>
              <w:tabs>
                <w:tab w:val="left" w:pos="284"/>
              </w:tabs>
              <w:overflowPunct w:val="0"/>
              <w:autoSpaceDE w:val="0"/>
              <w:autoSpaceDN w:val="0"/>
              <w:adjustRightInd w:val="0"/>
              <w:ind w:left="283"/>
              <w:textAlignment w:val="baseline"/>
              <w:rPr>
                <w:rFonts w:ascii="Arial" w:hAnsi="Arial" w:cs="Arial"/>
                <w:szCs w:val="22"/>
              </w:rPr>
            </w:pPr>
          </w:p>
          <w:p w14:paraId="784CCE28"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Cs w:val="22"/>
              </w:rPr>
            </w:pPr>
            <w:r w:rsidRPr="6F08C5F2">
              <w:rPr>
                <w:rFonts w:ascii="Arial" w:hAnsi="Arial" w:cs="Arial"/>
                <w:szCs w:val="22"/>
              </w:rPr>
              <w:t>To work in accordance with the University’s Equal Opportunities Policy and the Staff Charter, promoting equality and diversity in your work</w:t>
            </w:r>
          </w:p>
          <w:p w14:paraId="358DCE11" w14:textId="77777777" w:rsidR="0049787E" w:rsidRPr="000E5B1D" w:rsidRDefault="0049787E" w:rsidP="6F08C5F2">
            <w:pPr>
              <w:tabs>
                <w:tab w:val="left" w:pos="284"/>
              </w:tabs>
              <w:overflowPunct w:val="0"/>
              <w:autoSpaceDE w:val="0"/>
              <w:autoSpaceDN w:val="0"/>
              <w:adjustRightInd w:val="0"/>
              <w:ind w:left="283"/>
              <w:textAlignment w:val="baseline"/>
              <w:rPr>
                <w:rFonts w:ascii="Arial" w:hAnsi="Arial" w:cs="Arial"/>
                <w:szCs w:val="22"/>
              </w:rPr>
            </w:pPr>
          </w:p>
          <w:p w14:paraId="1C272DA2"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Cs w:val="22"/>
              </w:rPr>
            </w:pPr>
            <w:r w:rsidRPr="6F08C5F2">
              <w:rPr>
                <w:rFonts w:ascii="Arial" w:hAnsi="Arial" w:cs="Arial"/>
                <w:szCs w:val="22"/>
              </w:rPr>
              <w:t>To undertake continuous personal and professional development, and to support it for any staff you manage through effective use of the University’s Planning, Review and Appraisal scheme and staff development opportunities</w:t>
            </w:r>
          </w:p>
          <w:p w14:paraId="260E4FF5" w14:textId="77777777" w:rsidR="0049787E" w:rsidRPr="000E5B1D" w:rsidRDefault="0049787E" w:rsidP="6F08C5F2">
            <w:pPr>
              <w:pStyle w:val="ListParagraph"/>
              <w:overflowPunct w:val="0"/>
              <w:autoSpaceDE w:val="0"/>
              <w:autoSpaceDN w:val="0"/>
              <w:adjustRightInd w:val="0"/>
              <w:ind w:left="283"/>
              <w:contextualSpacing/>
              <w:jc w:val="both"/>
              <w:textAlignment w:val="baseline"/>
              <w:rPr>
                <w:rFonts w:ascii="Arial" w:hAnsi="Arial" w:cs="Arial"/>
                <w:szCs w:val="22"/>
              </w:rPr>
            </w:pPr>
          </w:p>
          <w:p w14:paraId="0E1E3503" w14:textId="77777777" w:rsidR="0049787E" w:rsidRPr="000E5B1D" w:rsidRDefault="61D665DC" w:rsidP="6F08C5F2">
            <w:pPr>
              <w:pStyle w:val="ListParagraph"/>
              <w:numPr>
                <w:ilvl w:val="0"/>
                <w:numId w:val="2"/>
              </w:numPr>
              <w:overflowPunct w:val="0"/>
              <w:autoSpaceDE w:val="0"/>
              <w:autoSpaceDN w:val="0"/>
              <w:adjustRightInd w:val="0"/>
              <w:contextualSpacing/>
              <w:jc w:val="both"/>
              <w:textAlignment w:val="baseline"/>
              <w:rPr>
                <w:rFonts w:ascii="Arial" w:hAnsi="Arial" w:cs="Arial"/>
                <w:szCs w:val="22"/>
              </w:rPr>
            </w:pPr>
            <w:r w:rsidRPr="6F08C5F2">
              <w:rPr>
                <w:rFonts w:ascii="Arial" w:hAnsi="Arial" w:cs="Arial"/>
                <w:szCs w:val="22"/>
              </w:rPr>
              <w:t xml:space="preserve">To personally contribute towards reducing the University’s impact on the environment and support actions associated with the UAL Sustainability Manifesto (2016 -2022) </w:t>
            </w:r>
          </w:p>
          <w:p w14:paraId="37E460BF" w14:textId="77777777" w:rsidR="0049787E" w:rsidRPr="000E5B1D" w:rsidRDefault="0049787E" w:rsidP="6F08C5F2">
            <w:pPr>
              <w:overflowPunct w:val="0"/>
              <w:autoSpaceDE w:val="0"/>
              <w:autoSpaceDN w:val="0"/>
              <w:adjustRightInd w:val="0"/>
              <w:ind w:left="283"/>
              <w:contextualSpacing/>
              <w:jc w:val="both"/>
              <w:textAlignment w:val="baseline"/>
              <w:rPr>
                <w:rFonts w:ascii="Arial" w:hAnsi="Arial" w:cs="Arial"/>
                <w:szCs w:val="22"/>
              </w:rPr>
            </w:pPr>
          </w:p>
          <w:p w14:paraId="4F60631E"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Cs w:val="22"/>
              </w:rPr>
            </w:pPr>
            <w:r w:rsidRPr="6F08C5F2">
              <w:rPr>
                <w:rFonts w:ascii="Arial" w:hAnsi="Arial" w:cs="Arial"/>
                <w:szCs w:val="22"/>
              </w:rPr>
              <w:t>To make full use of all information and communication technologies in adherence to data protection policies to meet the requirements of the role and to promote organisational effectiveness</w:t>
            </w:r>
          </w:p>
          <w:p w14:paraId="3FC746AC" w14:textId="77777777" w:rsidR="0049787E" w:rsidRPr="000E5B1D" w:rsidRDefault="0049787E" w:rsidP="6F08C5F2">
            <w:pPr>
              <w:tabs>
                <w:tab w:val="left" w:pos="284"/>
              </w:tabs>
              <w:overflowPunct w:val="0"/>
              <w:autoSpaceDE w:val="0"/>
              <w:autoSpaceDN w:val="0"/>
              <w:adjustRightInd w:val="0"/>
              <w:ind w:left="283"/>
              <w:textAlignment w:val="baseline"/>
              <w:rPr>
                <w:rFonts w:ascii="Arial" w:hAnsi="Arial" w:cs="Arial"/>
                <w:szCs w:val="22"/>
              </w:rPr>
            </w:pPr>
          </w:p>
          <w:p w14:paraId="5AEF06FB"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Cs w:val="22"/>
              </w:rPr>
            </w:pPr>
            <w:r w:rsidRPr="6F08C5F2">
              <w:rPr>
                <w:rFonts w:ascii="Arial" w:hAnsi="Arial" w:cs="Arial"/>
                <w:szCs w:val="22"/>
              </w:rPr>
              <w:t>To conduct all financial matters associated with the role in accordance with the University’s policies and procedures, as laid down in the Financial Regulations</w:t>
            </w:r>
          </w:p>
          <w:p w14:paraId="1EEBA480" w14:textId="77777777" w:rsidR="0049787E" w:rsidRPr="000E5B1D" w:rsidRDefault="0049787E" w:rsidP="6F08C5F2">
            <w:pPr>
              <w:pStyle w:val="ListParagraph"/>
              <w:overflowPunct w:val="0"/>
              <w:autoSpaceDE w:val="0"/>
              <w:autoSpaceDN w:val="0"/>
              <w:adjustRightInd w:val="0"/>
              <w:ind w:left="283"/>
              <w:textAlignment w:val="baseline"/>
              <w:rPr>
                <w:rFonts w:ascii="Arial" w:hAnsi="Arial" w:cs="Arial"/>
                <w:szCs w:val="22"/>
              </w:rPr>
            </w:pPr>
          </w:p>
          <w:p w14:paraId="511289C2" w14:textId="77777777" w:rsidR="0049787E" w:rsidRPr="000E5B1D" w:rsidRDefault="61D665DC" w:rsidP="6F08C5F2">
            <w:pPr>
              <w:pStyle w:val="ListParagraph"/>
              <w:numPr>
                <w:ilvl w:val="0"/>
                <w:numId w:val="2"/>
              </w:numPr>
              <w:tabs>
                <w:tab w:val="left" w:pos="284"/>
              </w:tabs>
              <w:overflowPunct w:val="0"/>
              <w:autoSpaceDE w:val="0"/>
              <w:autoSpaceDN w:val="0"/>
              <w:adjustRightInd w:val="0"/>
              <w:textAlignment w:val="baseline"/>
              <w:rPr>
                <w:rFonts w:ascii="Arial" w:hAnsi="Arial" w:cs="Arial"/>
                <w:sz w:val="24"/>
              </w:rPr>
            </w:pPr>
            <w:r w:rsidRPr="6F08C5F2">
              <w:rPr>
                <w:rFonts w:ascii="Arial" w:hAnsi="Arial" w:cs="Arial"/>
                <w:szCs w:val="22"/>
              </w:rPr>
              <w:t xml:space="preserve">To ensure compliance of the General Data Protection Regulations 2018 (GDPR) </w:t>
            </w:r>
          </w:p>
          <w:p w14:paraId="10B346E2" w14:textId="77777777" w:rsidR="00594C01" w:rsidRPr="000E5B1D" w:rsidRDefault="00594C01" w:rsidP="0049787E">
            <w:pPr>
              <w:pStyle w:val="ListParagraph"/>
              <w:ind w:left="360"/>
              <w:rPr>
                <w:rFonts w:ascii="Arial" w:hAnsi="Arial" w:cs="Arial"/>
                <w:sz w:val="24"/>
              </w:rPr>
            </w:pPr>
          </w:p>
        </w:tc>
      </w:tr>
      <w:tr w:rsidR="00594C01" w:rsidRPr="00044960" w14:paraId="40DE630E" w14:textId="77777777" w:rsidTr="6831FB55">
        <w:trPr>
          <w:trHeight w:val="406"/>
        </w:trPr>
        <w:tc>
          <w:tcPr>
            <w:tcW w:w="10207" w:type="dxa"/>
            <w:gridSpan w:val="3"/>
          </w:tcPr>
          <w:p w14:paraId="1637601D" w14:textId="77777777" w:rsidR="00C36210" w:rsidRPr="00044960" w:rsidRDefault="00594C01" w:rsidP="6F08C5F2">
            <w:pPr>
              <w:spacing w:before="120" w:after="120"/>
              <w:rPr>
                <w:rFonts w:ascii="Arial" w:eastAsia="Arial" w:hAnsi="Arial" w:cs="Arial"/>
              </w:rPr>
            </w:pPr>
            <w:r w:rsidRPr="6F08C5F2">
              <w:rPr>
                <w:rFonts w:ascii="Arial" w:eastAsia="Arial" w:hAnsi="Arial" w:cs="Arial"/>
                <w:b/>
                <w:bCs/>
              </w:rPr>
              <w:lastRenderedPageBreak/>
              <w:t>Key Working Relationships</w:t>
            </w:r>
          </w:p>
          <w:p w14:paraId="68D16799" w14:textId="77777777" w:rsidR="003C473B" w:rsidRPr="000E5B1D" w:rsidRDefault="003C473B" w:rsidP="6F08C5F2">
            <w:pPr>
              <w:pStyle w:val="ListParagraph"/>
              <w:numPr>
                <w:ilvl w:val="0"/>
                <w:numId w:val="1"/>
              </w:numPr>
              <w:rPr>
                <w:rFonts w:ascii="Arial" w:eastAsia="Arial" w:hAnsi="Arial" w:cs="Arial"/>
                <w:szCs w:val="22"/>
              </w:rPr>
            </w:pPr>
            <w:r w:rsidRPr="6F08C5F2">
              <w:rPr>
                <w:rFonts w:ascii="Arial" w:eastAsia="Arial" w:hAnsi="Arial" w:cs="Arial"/>
                <w:szCs w:val="22"/>
              </w:rPr>
              <w:t>Director of Finance</w:t>
            </w:r>
          </w:p>
          <w:p w14:paraId="74B5B991" w14:textId="6FA117EC" w:rsidR="003C473B" w:rsidRPr="000E5B1D" w:rsidRDefault="003C473B" w:rsidP="6F08C5F2">
            <w:pPr>
              <w:pStyle w:val="ListParagraph"/>
              <w:numPr>
                <w:ilvl w:val="0"/>
                <w:numId w:val="1"/>
              </w:numPr>
              <w:rPr>
                <w:rFonts w:ascii="Arial" w:eastAsia="Arial" w:hAnsi="Arial" w:cs="Arial"/>
                <w:szCs w:val="22"/>
              </w:rPr>
            </w:pPr>
            <w:r w:rsidRPr="6F08C5F2">
              <w:rPr>
                <w:rFonts w:ascii="Arial" w:eastAsia="Arial" w:hAnsi="Arial" w:cs="Arial"/>
                <w:szCs w:val="22"/>
              </w:rPr>
              <w:t>Associate Directors of Finance</w:t>
            </w:r>
          </w:p>
          <w:p w14:paraId="74C06F82" w14:textId="40BF07C6" w:rsidR="003C473B" w:rsidRPr="000E5B1D" w:rsidRDefault="55FEBE8C" w:rsidP="6F08C5F2">
            <w:pPr>
              <w:pStyle w:val="ListParagraph"/>
              <w:numPr>
                <w:ilvl w:val="0"/>
                <w:numId w:val="1"/>
              </w:numPr>
              <w:rPr>
                <w:rFonts w:ascii="Arial" w:eastAsia="Arial" w:hAnsi="Arial" w:cs="Arial"/>
                <w:szCs w:val="22"/>
                <w:u w:val="single"/>
              </w:rPr>
            </w:pPr>
            <w:r w:rsidRPr="6F08C5F2">
              <w:rPr>
                <w:rFonts w:ascii="Arial" w:eastAsia="Arial" w:hAnsi="Arial" w:cs="Arial"/>
                <w:szCs w:val="22"/>
              </w:rPr>
              <w:t xml:space="preserve">Central Finance Department </w:t>
            </w:r>
          </w:p>
          <w:p w14:paraId="7C6EC6C4" w14:textId="37976A45" w:rsidR="003C473B" w:rsidRPr="000E5B1D" w:rsidRDefault="55FEBE8C" w:rsidP="6F08C5F2">
            <w:pPr>
              <w:pStyle w:val="ListParagraph"/>
              <w:numPr>
                <w:ilvl w:val="0"/>
                <w:numId w:val="1"/>
              </w:numPr>
              <w:rPr>
                <w:rFonts w:ascii="Arial" w:eastAsia="Arial" w:hAnsi="Arial" w:cs="Arial"/>
                <w:szCs w:val="22"/>
              </w:rPr>
            </w:pPr>
            <w:r w:rsidRPr="6F08C5F2">
              <w:rPr>
                <w:rFonts w:ascii="Arial" w:eastAsia="Arial" w:hAnsi="Arial" w:cs="Arial"/>
                <w:szCs w:val="22"/>
              </w:rPr>
              <w:t xml:space="preserve">UAL Communications Dept </w:t>
            </w:r>
          </w:p>
          <w:p w14:paraId="74B9A007" w14:textId="2826E507" w:rsidR="003C473B" w:rsidRPr="000E5B1D" w:rsidRDefault="003C473B" w:rsidP="6F08C5F2">
            <w:pPr>
              <w:pStyle w:val="ListParagraph"/>
              <w:numPr>
                <w:ilvl w:val="0"/>
                <w:numId w:val="1"/>
              </w:numPr>
              <w:rPr>
                <w:rFonts w:ascii="Arial" w:eastAsia="Arial" w:hAnsi="Arial" w:cs="Arial"/>
                <w:szCs w:val="22"/>
                <w:u w:val="single"/>
              </w:rPr>
            </w:pPr>
            <w:r w:rsidRPr="6F08C5F2">
              <w:rPr>
                <w:rFonts w:ascii="Arial" w:eastAsia="Arial" w:hAnsi="Arial" w:cs="Arial"/>
                <w:szCs w:val="22"/>
              </w:rPr>
              <w:t>Head of Departments and Leaders from University Colleges.</w:t>
            </w:r>
          </w:p>
          <w:p w14:paraId="64FC44AA" w14:textId="77777777" w:rsidR="003C473B" w:rsidRPr="000E5B1D" w:rsidRDefault="003C473B" w:rsidP="6F08C5F2">
            <w:pPr>
              <w:pStyle w:val="ListParagraph"/>
              <w:numPr>
                <w:ilvl w:val="0"/>
                <w:numId w:val="1"/>
              </w:numPr>
              <w:rPr>
                <w:rFonts w:ascii="Arial" w:eastAsia="Arial" w:hAnsi="Arial" w:cs="Arial"/>
                <w:szCs w:val="22"/>
                <w:u w:val="single"/>
              </w:rPr>
            </w:pPr>
            <w:r w:rsidRPr="6F08C5F2">
              <w:rPr>
                <w:rFonts w:ascii="Arial" w:eastAsia="Arial" w:hAnsi="Arial" w:cs="Arial"/>
                <w:szCs w:val="22"/>
              </w:rPr>
              <w:t>Third Party Suppliers, contractors, Account Managers</w:t>
            </w:r>
          </w:p>
          <w:p w14:paraId="1452A05A" w14:textId="0F8D2C11" w:rsidR="00955024" w:rsidRPr="00044960" w:rsidRDefault="00955024" w:rsidP="6F08C5F2">
            <w:pPr>
              <w:pStyle w:val="ListParagraph"/>
              <w:ind w:left="360"/>
              <w:rPr>
                <w:rFonts w:ascii="Arial" w:eastAsia="Arial" w:hAnsi="Arial" w:cs="Arial"/>
              </w:rPr>
            </w:pPr>
          </w:p>
        </w:tc>
      </w:tr>
      <w:tr w:rsidR="00594C01" w:rsidRPr="00044960" w14:paraId="54695533" w14:textId="77777777" w:rsidTr="6831FB55">
        <w:tc>
          <w:tcPr>
            <w:tcW w:w="10207" w:type="dxa"/>
            <w:gridSpan w:val="3"/>
          </w:tcPr>
          <w:p w14:paraId="2E8AE492" w14:textId="77777777" w:rsidR="00594C01" w:rsidRPr="00044960" w:rsidRDefault="00594C01" w:rsidP="000B4B43">
            <w:pPr>
              <w:spacing w:before="120" w:after="120"/>
              <w:rPr>
                <w:rFonts w:ascii="Arial" w:hAnsi="Arial" w:cs="Arial"/>
                <w:b/>
                <w:szCs w:val="22"/>
              </w:rPr>
            </w:pPr>
            <w:r w:rsidRPr="00044960">
              <w:rPr>
                <w:rFonts w:ascii="Arial" w:hAnsi="Arial" w:cs="Arial"/>
                <w:b/>
                <w:szCs w:val="22"/>
              </w:rPr>
              <w:t>Specific Management Responsibilities</w:t>
            </w:r>
          </w:p>
          <w:p w14:paraId="216F73FB" w14:textId="30127342" w:rsidR="00594C01" w:rsidRPr="00044960" w:rsidRDefault="00594C01" w:rsidP="00C007C8">
            <w:pPr>
              <w:rPr>
                <w:rFonts w:ascii="Arial" w:hAnsi="Arial" w:cs="Arial"/>
                <w:szCs w:val="22"/>
              </w:rPr>
            </w:pPr>
            <w:r w:rsidRPr="00044960">
              <w:rPr>
                <w:rFonts w:ascii="Arial" w:hAnsi="Arial" w:cs="Arial"/>
                <w:szCs w:val="22"/>
              </w:rPr>
              <w:t>Budgets:</w:t>
            </w:r>
            <w:r w:rsidR="00B26E52" w:rsidRPr="00044960">
              <w:rPr>
                <w:rFonts w:ascii="Arial" w:hAnsi="Arial" w:cs="Arial"/>
                <w:szCs w:val="22"/>
              </w:rPr>
              <w:t xml:space="preserve"> </w:t>
            </w:r>
            <w:r w:rsidR="000C1ABF">
              <w:rPr>
                <w:rFonts w:ascii="Arial" w:hAnsi="Arial" w:cs="Arial"/>
                <w:szCs w:val="22"/>
              </w:rPr>
              <w:t>N/A</w:t>
            </w:r>
          </w:p>
          <w:p w14:paraId="4BC12DD6" w14:textId="264FA6A1" w:rsidR="00594C01" w:rsidRPr="00044960" w:rsidRDefault="00594C01" w:rsidP="00C007C8">
            <w:pPr>
              <w:rPr>
                <w:rFonts w:ascii="Arial" w:hAnsi="Arial" w:cs="Arial"/>
                <w:szCs w:val="22"/>
              </w:rPr>
            </w:pPr>
            <w:r w:rsidRPr="00044960">
              <w:rPr>
                <w:rFonts w:ascii="Arial" w:hAnsi="Arial" w:cs="Arial"/>
                <w:szCs w:val="22"/>
              </w:rPr>
              <w:t>Staff:</w:t>
            </w:r>
            <w:r w:rsidR="00B26E52" w:rsidRPr="00044960">
              <w:rPr>
                <w:rFonts w:ascii="Arial" w:hAnsi="Arial" w:cs="Arial"/>
                <w:szCs w:val="22"/>
              </w:rPr>
              <w:t xml:space="preserve"> </w:t>
            </w:r>
            <w:r w:rsidR="00BF3484" w:rsidRPr="00044960">
              <w:rPr>
                <w:rFonts w:ascii="Arial" w:hAnsi="Arial" w:cs="Arial"/>
                <w:szCs w:val="22"/>
              </w:rPr>
              <w:t xml:space="preserve">  </w:t>
            </w:r>
            <w:r w:rsidR="000C1ABF">
              <w:rPr>
                <w:rFonts w:ascii="Arial" w:hAnsi="Arial" w:cs="Arial"/>
                <w:szCs w:val="22"/>
              </w:rPr>
              <w:t>N/A</w:t>
            </w:r>
          </w:p>
          <w:p w14:paraId="4D0859C9" w14:textId="77777777" w:rsidR="000B4B43" w:rsidRPr="00044960" w:rsidRDefault="00594C01" w:rsidP="00E2353A">
            <w:pPr>
              <w:rPr>
                <w:rFonts w:ascii="Arial" w:hAnsi="Arial" w:cs="Arial"/>
                <w:szCs w:val="22"/>
              </w:rPr>
            </w:pPr>
            <w:r w:rsidRPr="00044960">
              <w:rPr>
                <w:rFonts w:ascii="Arial" w:hAnsi="Arial" w:cs="Arial"/>
                <w:szCs w:val="22"/>
              </w:rPr>
              <w:t>Other (e.g. accommodation; equipment):</w:t>
            </w:r>
            <w:r w:rsidR="006F53E4" w:rsidRPr="00044960">
              <w:rPr>
                <w:rFonts w:ascii="Arial" w:hAnsi="Arial" w:cs="Arial"/>
                <w:szCs w:val="22"/>
              </w:rPr>
              <w:t xml:space="preserve"> </w:t>
            </w:r>
          </w:p>
        </w:tc>
      </w:tr>
    </w:tbl>
    <w:p w14:paraId="67F675EB" w14:textId="77777777" w:rsidR="001C6D22" w:rsidRPr="00044960" w:rsidRDefault="001C6D22" w:rsidP="00276482">
      <w:pPr>
        <w:rPr>
          <w:rFonts w:ascii="Arial" w:hAnsi="Arial" w:cs="Arial"/>
          <w:szCs w:val="22"/>
        </w:rPr>
      </w:pPr>
    </w:p>
    <w:p w14:paraId="7516A3E4" w14:textId="77777777" w:rsidR="00276482" w:rsidRPr="00044960" w:rsidRDefault="00276482" w:rsidP="00276482">
      <w:pPr>
        <w:rPr>
          <w:rFonts w:ascii="Arial" w:hAnsi="Arial" w:cs="Arial"/>
          <w:b/>
          <w:szCs w:val="22"/>
        </w:rPr>
      </w:pPr>
      <w:r w:rsidRPr="00044960">
        <w:rPr>
          <w:rFonts w:ascii="Arial" w:hAnsi="Arial" w:cs="Arial"/>
          <w:b/>
          <w:szCs w:val="22"/>
        </w:rPr>
        <w:br w:type="page"/>
      </w:r>
    </w:p>
    <w:p w14:paraId="009A54C6" w14:textId="2F1F3769" w:rsidR="00276482" w:rsidRPr="00044960" w:rsidRDefault="00276482" w:rsidP="00276482">
      <w:pPr>
        <w:rPr>
          <w:rFonts w:ascii="Arial" w:hAnsi="Arial" w:cs="Arial"/>
          <w:b/>
          <w:szCs w:val="22"/>
        </w:rPr>
      </w:pPr>
      <w:r w:rsidRPr="79A07FB7">
        <w:rPr>
          <w:rFonts w:ascii="Arial" w:hAnsi="Arial" w:cs="Arial"/>
          <w:b/>
          <w:bCs/>
        </w:rPr>
        <w:lastRenderedPageBreak/>
        <w:t xml:space="preserve">Job Title: </w:t>
      </w:r>
      <w:r w:rsidR="26F1873C" w:rsidRPr="79A07FB7">
        <w:rPr>
          <w:rFonts w:ascii="Arial" w:hAnsi="Arial" w:cs="Arial"/>
          <w:sz w:val="24"/>
        </w:rPr>
        <w:t>Finance Operations and Engagement Administrator</w:t>
      </w:r>
      <w:r w:rsidR="00F713C7" w:rsidRPr="79A07FB7">
        <w:rPr>
          <w:rFonts w:ascii="Arial" w:hAnsi="Arial" w:cs="Arial"/>
          <w:b/>
          <w:bCs/>
        </w:rPr>
        <w:t xml:space="preserve"> </w:t>
      </w:r>
      <w:r w:rsidR="00A47351">
        <w:rPr>
          <w:rFonts w:ascii="Arial" w:hAnsi="Arial" w:cs="Arial"/>
          <w:b/>
          <w:bCs/>
        </w:rPr>
        <w:t xml:space="preserve">- </w:t>
      </w:r>
      <w:r w:rsidR="00F713C7" w:rsidRPr="00044960">
        <w:rPr>
          <w:rFonts w:ascii="Arial" w:hAnsi="Arial" w:cs="Arial"/>
          <w:b/>
          <w:szCs w:val="22"/>
        </w:rPr>
        <w:t xml:space="preserve">Grade: </w:t>
      </w:r>
      <w:r w:rsidR="00F713C7" w:rsidRPr="00C364D0">
        <w:rPr>
          <w:rFonts w:ascii="Arial" w:hAnsi="Arial" w:cs="Arial"/>
          <w:bCs/>
          <w:szCs w:val="22"/>
        </w:rPr>
        <w:t>3</w:t>
      </w:r>
    </w:p>
    <w:p w14:paraId="3BB2D59F" w14:textId="77777777" w:rsidR="00276482" w:rsidRPr="00044960" w:rsidRDefault="00276482" w:rsidP="00276482">
      <w:pPr>
        <w:rPr>
          <w:rFonts w:ascii="Arial" w:hAnsi="Arial" w:cs="Arial"/>
          <w:b/>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2830"/>
        <w:gridCol w:w="6799"/>
      </w:tblGrid>
      <w:tr w:rsidR="00276482" w:rsidRPr="00044960" w14:paraId="3728D11D" w14:textId="77777777" w:rsidTr="79A07FB7">
        <w:trPr>
          <w:trHeight w:val="410"/>
        </w:trPr>
        <w:tc>
          <w:tcPr>
            <w:tcW w:w="9629" w:type="dxa"/>
            <w:gridSpan w:val="2"/>
            <w:shd w:val="clear" w:color="auto" w:fill="000000" w:themeFill="text1"/>
          </w:tcPr>
          <w:p w14:paraId="56B9F640" w14:textId="2BFD8121" w:rsidR="00276482" w:rsidRPr="00044960" w:rsidRDefault="00120E02">
            <w:pPr>
              <w:rPr>
                <w:rFonts w:ascii="Arial" w:hAnsi="Arial" w:cs="Arial"/>
                <w:color w:val="262626" w:themeColor="text1" w:themeTint="D9"/>
              </w:rPr>
            </w:pPr>
            <w:r>
              <w:rPr>
                <w:rFonts w:ascii="Arial" w:hAnsi="Arial" w:cs="Arial"/>
              </w:rPr>
              <w:t>P</w:t>
            </w:r>
            <w:r w:rsidR="00276482" w:rsidRPr="00044960">
              <w:rPr>
                <w:rFonts w:ascii="Arial" w:hAnsi="Arial" w:cs="Arial"/>
              </w:rPr>
              <w:t xml:space="preserve">erson Specification </w:t>
            </w:r>
          </w:p>
        </w:tc>
      </w:tr>
      <w:tr w:rsidR="00276482" w:rsidRPr="00044960" w14:paraId="42057370" w14:textId="77777777" w:rsidTr="00A47351">
        <w:tc>
          <w:tcPr>
            <w:tcW w:w="2830" w:type="dxa"/>
          </w:tcPr>
          <w:p w14:paraId="33EB1389" w14:textId="77777777" w:rsidR="00276482" w:rsidRPr="00044960" w:rsidRDefault="00276482">
            <w:pPr>
              <w:rPr>
                <w:rFonts w:ascii="Arial" w:hAnsi="Arial" w:cs="Arial"/>
              </w:rPr>
            </w:pPr>
          </w:p>
          <w:p w14:paraId="5C594BFB" w14:textId="77777777" w:rsidR="00276482" w:rsidRPr="00044960" w:rsidRDefault="00276482">
            <w:pPr>
              <w:rPr>
                <w:rFonts w:ascii="Arial" w:hAnsi="Arial" w:cs="Arial"/>
              </w:rPr>
            </w:pPr>
            <w:r w:rsidRPr="00044960">
              <w:rPr>
                <w:rFonts w:ascii="Arial" w:hAnsi="Arial" w:cs="Arial"/>
              </w:rPr>
              <w:t>Specialist Knowledge/</w:t>
            </w:r>
          </w:p>
          <w:p w14:paraId="68C4B486" w14:textId="77777777" w:rsidR="00276482" w:rsidRPr="00044960" w:rsidRDefault="00276482">
            <w:pPr>
              <w:rPr>
                <w:rFonts w:ascii="Arial" w:hAnsi="Arial" w:cs="Arial"/>
              </w:rPr>
            </w:pPr>
            <w:r w:rsidRPr="00044960">
              <w:rPr>
                <w:rFonts w:ascii="Arial" w:hAnsi="Arial" w:cs="Arial"/>
              </w:rPr>
              <w:t>Qualifications</w:t>
            </w:r>
          </w:p>
        </w:tc>
        <w:tc>
          <w:tcPr>
            <w:tcW w:w="6799" w:type="dxa"/>
          </w:tcPr>
          <w:p w14:paraId="19C76BB3" w14:textId="2D22BD08" w:rsidR="00D56AC4" w:rsidRPr="00D56AC4" w:rsidRDefault="00D56AC4" w:rsidP="00D56AC4">
            <w:pPr>
              <w:pStyle w:val="ListParagraph"/>
              <w:numPr>
                <w:ilvl w:val="0"/>
                <w:numId w:val="19"/>
              </w:numPr>
              <w:spacing w:line="276" w:lineRule="auto"/>
              <w:ind w:left="335" w:hanging="283"/>
              <w:rPr>
                <w:rFonts w:ascii="Arial" w:hAnsi="Arial" w:cs="Arial"/>
              </w:rPr>
            </w:pPr>
            <w:r w:rsidRPr="00D56AC4">
              <w:rPr>
                <w:rFonts w:ascii="Arial" w:hAnsi="Arial" w:cs="Arial"/>
              </w:rPr>
              <w:t xml:space="preserve">Degree in any humanities subject or equivalent working experience </w:t>
            </w:r>
            <w:r w:rsidR="00A47351">
              <w:rPr>
                <w:rFonts w:ascii="Arial" w:hAnsi="Arial" w:cs="Arial"/>
              </w:rPr>
              <w:br/>
            </w:r>
          </w:p>
          <w:p w14:paraId="127B6D73" w14:textId="77777777" w:rsidR="00D56AC4" w:rsidRDefault="00D56AC4" w:rsidP="00D56AC4">
            <w:pPr>
              <w:pStyle w:val="ListParagraph"/>
              <w:numPr>
                <w:ilvl w:val="0"/>
                <w:numId w:val="19"/>
              </w:numPr>
              <w:spacing w:line="276" w:lineRule="auto"/>
              <w:ind w:left="335" w:hanging="283"/>
              <w:rPr>
                <w:rFonts w:ascii="Arial" w:hAnsi="Arial" w:cs="Arial"/>
              </w:rPr>
            </w:pPr>
            <w:r w:rsidRPr="00D56AC4">
              <w:rPr>
                <w:rFonts w:ascii="Arial" w:hAnsi="Arial" w:cs="Arial"/>
              </w:rPr>
              <w:t>Thorough knowledge of Office programmes: Word, PowerPoint, Outlook, Teams, SharePoint and Excel</w:t>
            </w:r>
          </w:p>
          <w:p w14:paraId="78FEAE02" w14:textId="77777777" w:rsidR="00D56AC4" w:rsidRPr="00D56AC4" w:rsidRDefault="00D56AC4" w:rsidP="00D56AC4">
            <w:pPr>
              <w:pStyle w:val="ListParagraph"/>
              <w:spacing w:line="276" w:lineRule="auto"/>
              <w:ind w:left="335"/>
              <w:rPr>
                <w:rFonts w:ascii="Arial" w:hAnsi="Arial" w:cs="Arial"/>
              </w:rPr>
            </w:pPr>
          </w:p>
          <w:p w14:paraId="041F9B09" w14:textId="28BAB273" w:rsidR="00D56AC4" w:rsidRPr="00D56AC4" w:rsidRDefault="00D56AC4" w:rsidP="00D56AC4">
            <w:pPr>
              <w:pStyle w:val="ListParagraph"/>
              <w:numPr>
                <w:ilvl w:val="0"/>
                <w:numId w:val="19"/>
              </w:numPr>
              <w:ind w:left="335" w:hanging="283"/>
              <w:contextualSpacing/>
              <w:rPr>
                <w:rFonts w:ascii="Arial" w:eastAsia="Times New Roman" w:hAnsi="Arial" w:cs="Arial"/>
                <w:lang w:eastAsia="en-GB"/>
              </w:rPr>
            </w:pPr>
            <w:r w:rsidRPr="57C8A777">
              <w:rPr>
                <w:rFonts w:ascii="Arial" w:hAnsi="Arial" w:cs="Arial"/>
              </w:rPr>
              <w:t>Adobe suite including Photoshop, Illustrator, Premier Pro and InDesign (desirable)</w:t>
            </w:r>
            <w:r w:rsidR="00A47351">
              <w:rPr>
                <w:rFonts w:ascii="Arial" w:hAnsi="Arial" w:cs="Arial"/>
              </w:rPr>
              <w:br/>
            </w:r>
          </w:p>
          <w:p w14:paraId="22BE2C8F" w14:textId="3F2FAC49" w:rsidR="01402EB0" w:rsidRDefault="01402EB0" w:rsidP="57C8A777">
            <w:pPr>
              <w:pStyle w:val="ListParagraph"/>
              <w:numPr>
                <w:ilvl w:val="0"/>
                <w:numId w:val="19"/>
              </w:numPr>
              <w:ind w:left="335" w:hanging="283"/>
              <w:contextualSpacing/>
              <w:rPr>
                <w:rFonts w:ascii="Arial" w:eastAsia="Times New Roman" w:hAnsi="Arial" w:cs="Arial"/>
                <w:lang w:eastAsia="en-GB"/>
              </w:rPr>
            </w:pPr>
            <w:r w:rsidRPr="79A07FB7">
              <w:rPr>
                <w:rFonts w:ascii="Arial" w:eastAsia="Times New Roman" w:hAnsi="Arial" w:cs="Arial"/>
                <w:lang w:eastAsia="en-GB"/>
              </w:rPr>
              <w:t>Website video capture software (D</w:t>
            </w:r>
            <w:r w:rsidR="6C1E6512" w:rsidRPr="79A07FB7">
              <w:rPr>
                <w:rFonts w:ascii="Arial" w:eastAsia="Times New Roman" w:hAnsi="Arial" w:cs="Arial"/>
                <w:lang w:eastAsia="en-GB"/>
              </w:rPr>
              <w:t>esirable</w:t>
            </w:r>
            <w:r w:rsidRPr="79A07FB7">
              <w:rPr>
                <w:rFonts w:ascii="Arial" w:eastAsia="Times New Roman" w:hAnsi="Arial" w:cs="Arial"/>
                <w:lang w:eastAsia="en-GB"/>
              </w:rPr>
              <w:t>)</w:t>
            </w:r>
          </w:p>
          <w:p w14:paraId="070A29ED" w14:textId="77777777" w:rsidR="00D56AC4" w:rsidRPr="00A46F23" w:rsidRDefault="00D56AC4" w:rsidP="00A46F23">
            <w:pPr>
              <w:contextualSpacing/>
              <w:rPr>
                <w:rFonts w:ascii="Arial" w:hAnsi="Arial" w:cs="Arial"/>
                <w:lang w:eastAsia="en-GB"/>
              </w:rPr>
            </w:pPr>
          </w:p>
          <w:p w14:paraId="7372E686" w14:textId="0BA816A4" w:rsidR="00D56AC4" w:rsidRPr="00D56AC4" w:rsidRDefault="002A0BA1" w:rsidP="00D56AC4">
            <w:pPr>
              <w:pStyle w:val="ListParagraph"/>
              <w:numPr>
                <w:ilvl w:val="0"/>
                <w:numId w:val="19"/>
              </w:numPr>
              <w:ind w:left="335" w:hanging="283"/>
              <w:contextualSpacing/>
              <w:rPr>
                <w:rFonts w:ascii="Arial" w:eastAsia="Times New Roman" w:hAnsi="Arial" w:cs="Arial"/>
                <w:lang w:eastAsia="en-GB"/>
              </w:rPr>
            </w:pPr>
            <w:r w:rsidRPr="57C8A777">
              <w:rPr>
                <w:rFonts w:ascii="Arial" w:eastAsia="Times New Roman" w:hAnsi="Arial" w:cs="Arial"/>
                <w:lang w:eastAsia="en-GB"/>
              </w:rPr>
              <w:t>Knowledge of Finance Information Systems (Agresso/ABW) (D</w:t>
            </w:r>
            <w:r w:rsidR="006E6652" w:rsidRPr="57C8A777">
              <w:rPr>
                <w:rFonts w:ascii="Arial" w:eastAsia="Times New Roman" w:hAnsi="Arial" w:cs="Arial"/>
                <w:lang w:eastAsia="en-GB"/>
              </w:rPr>
              <w:t>esirable</w:t>
            </w:r>
            <w:r w:rsidRPr="57C8A777">
              <w:rPr>
                <w:rFonts w:ascii="Arial" w:eastAsia="Times New Roman" w:hAnsi="Arial" w:cs="Arial"/>
                <w:lang w:eastAsia="en-GB"/>
              </w:rPr>
              <w:t>)</w:t>
            </w:r>
          </w:p>
          <w:p w14:paraId="766CABBD" w14:textId="420D9E7A" w:rsidR="00D56AC4" w:rsidRPr="00D56AC4" w:rsidRDefault="002A0BA1" w:rsidP="00D56AC4">
            <w:pPr>
              <w:pStyle w:val="ListParagraph"/>
              <w:ind w:left="335" w:hanging="283"/>
              <w:contextualSpacing/>
              <w:rPr>
                <w:rFonts w:ascii="Arial" w:hAnsi="Arial" w:cs="Arial"/>
                <w:sz w:val="24"/>
                <w:szCs w:val="24"/>
                <w:lang w:eastAsia="en-GB"/>
              </w:rPr>
            </w:pPr>
            <w:r w:rsidRPr="00E61DE3">
              <w:rPr>
                <w:rFonts w:ascii="Arial" w:eastAsia="Times New Roman" w:hAnsi="Arial" w:cs="Arial"/>
                <w:sz w:val="24"/>
                <w:szCs w:val="24"/>
                <w:lang w:eastAsia="en-GB"/>
              </w:rPr>
              <w:t xml:space="preserve"> </w:t>
            </w:r>
          </w:p>
        </w:tc>
      </w:tr>
      <w:tr w:rsidR="00276482" w:rsidRPr="00044960" w14:paraId="4E4D7F1C" w14:textId="77777777" w:rsidTr="00A47351">
        <w:tc>
          <w:tcPr>
            <w:tcW w:w="2830" w:type="dxa"/>
          </w:tcPr>
          <w:p w14:paraId="662A5A3D" w14:textId="77777777" w:rsidR="00276482" w:rsidRPr="00044960" w:rsidRDefault="00276482">
            <w:pPr>
              <w:rPr>
                <w:rFonts w:ascii="Arial" w:hAnsi="Arial" w:cs="Arial"/>
              </w:rPr>
            </w:pPr>
          </w:p>
          <w:p w14:paraId="01D4CC1A" w14:textId="77777777" w:rsidR="00276482" w:rsidRPr="00044960" w:rsidRDefault="00276482">
            <w:pPr>
              <w:rPr>
                <w:rFonts w:ascii="Arial" w:hAnsi="Arial" w:cs="Arial"/>
              </w:rPr>
            </w:pPr>
            <w:r w:rsidRPr="00044960">
              <w:rPr>
                <w:rFonts w:ascii="Arial" w:hAnsi="Arial" w:cs="Arial"/>
              </w:rPr>
              <w:t xml:space="preserve">Relevant Experience </w:t>
            </w:r>
          </w:p>
        </w:tc>
        <w:tc>
          <w:tcPr>
            <w:tcW w:w="6799" w:type="dxa"/>
          </w:tcPr>
          <w:p w14:paraId="49BB95C2" w14:textId="44ECFAF2" w:rsidR="00E61DE3" w:rsidRDefault="000B2F2D" w:rsidP="2474F06E">
            <w:pPr>
              <w:pStyle w:val="ListParagraph"/>
              <w:numPr>
                <w:ilvl w:val="0"/>
                <w:numId w:val="22"/>
              </w:numPr>
              <w:ind w:left="335" w:hanging="283"/>
              <w:rPr>
                <w:rFonts w:ascii="Arial" w:eastAsia="Times New Roman" w:hAnsi="Arial" w:cs="Arial"/>
                <w:lang w:eastAsia="en-GB"/>
              </w:rPr>
            </w:pPr>
            <w:r w:rsidRPr="2474F06E">
              <w:rPr>
                <w:rFonts w:ascii="Arial" w:eastAsia="Times New Roman" w:hAnsi="Arial" w:cs="Arial"/>
                <w:lang w:eastAsia="en-GB"/>
              </w:rPr>
              <w:t xml:space="preserve">Strong organisational and administrative experience </w:t>
            </w:r>
            <w:r w:rsidR="00A47351">
              <w:rPr>
                <w:rFonts w:ascii="Arial" w:eastAsia="Times New Roman" w:hAnsi="Arial" w:cs="Arial"/>
                <w:lang w:eastAsia="en-GB"/>
              </w:rPr>
              <w:t>(</w:t>
            </w:r>
            <w:r w:rsidRPr="2474F06E">
              <w:rPr>
                <w:rFonts w:ascii="Arial" w:eastAsia="Times New Roman" w:hAnsi="Arial" w:cs="Arial"/>
                <w:lang w:eastAsia="en-GB"/>
              </w:rPr>
              <w:t>E</w:t>
            </w:r>
            <w:r w:rsidR="006E6652" w:rsidRPr="2474F06E">
              <w:rPr>
                <w:rFonts w:ascii="Arial" w:eastAsia="Times New Roman" w:hAnsi="Arial" w:cs="Arial"/>
                <w:lang w:eastAsia="en-GB"/>
              </w:rPr>
              <w:t>ssential</w:t>
            </w:r>
            <w:r w:rsidRPr="2474F06E">
              <w:rPr>
                <w:rFonts w:ascii="Arial" w:eastAsia="Times New Roman" w:hAnsi="Arial" w:cs="Arial"/>
                <w:lang w:eastAsia="en-GB"/>
              </w:rPr>
              <w:t>)</w:t>
            </w:r>
          </w:p>
          <w:p w14:paraId="1D3EB41E" w14:textId="77777777" w:rsidR="00E61DE3" w:rsidRDefault="00E61DE3" w:rsidP="2474F06E">
            <w:pPr>
              <w:pStyle w:val="ListParagraph"/>
              <w:ind w:left="322" w:hanging="283"/>
              <w:rPr>
                <w:rFonts w:ascii="Arial" w:eastAsia="Times New Roman" w:hAnsi="Arial" w:cs="Arial"/>
                <w:lang w:eastAsia="en-GB"/>
              </w:rPr>
            </w:pPr>
          </w:p>
          <w:p w14:paraId="669CA483" w14:textId="2034C164" w:rsidR="00E61DE3" w:rsidRDefault="000B2F2D" w:rsidP="2474F06E">
            <w:pPr>
              <w:pStyle w:val="ListParagraph"/>
              <w:numPr>
                <w:ilvl w:val="0"/>
                <w:numId w:val="22"/>
              </w:numPr>
              <w:ind w:left="335" w:hanging="283"/>
              <w:rPr>
                <w:rFonts w:ascii="Arial" w:eastAsia="Times New Roman" w:hAnsi="Arial" w:cs="Arial"/>
                <w:lang w:eastAsia="en-GB"/>
              </w:rPr>
            </w:pPr>
            <w:r w:rsidRPr="2474F06E">
              <w:rPr>
                <w:rFonts w:ascii="Arial" w:eastAsia="Times New Roman" w:hAnsi="Arial" w:cs="Arial"/>
                <w:lang w:eastAsia="en-GB"/>
              </w:rPr>
              <w:t>Experience of diary management, arranging meetings for large numbers of people and communicating to large numbers in a clear and well-articulated format.</w:t>
            </w:r>
            <w:r w:rsidR="00B039CE" w:rsidRPr="2474F06E">
              <w:rPr>
                <w:rFonts w:ascii="Arial" w:eastAsia="Times New Roman" w:hAnsi="Arial" w:cs="Arial"/>
                <w:lang w:eastAsia="en-GB"/>
              </w:rPr>
              <w:t xml:space="preserve"> (D</w:t>
            </w:r>
            <w:r w:rsidR="006E6652" w:rsidRPr="2474F06E">
              <w:rPr>
                <w:rFonts w:ascii="Arial" w:eastAsia="Times New Roman" w:hAnsi="Arial" w:cs="Arial"/>
                <w:lang w:eastAsia="en-GB"/>
              </w:rPr>
              <w:t>esirable</w:t>
            </w:r>
            <w:r w:rsidR="00B039CE" w:rsidRPr="2474F06E">
              <w:rPr>
                <w:rFonts w:ascii="Arial" w:eastAsia="Times New Roman" w:hAnsi="Arial" w:cs="Arial"/>
                <w:lang w:eastAsia="en-GB"/>
              </w:rPr>
              <w:t>)</w:t>
            </w:r>
          </w:p>
          <w:p w14:paraId="0F85FD45" w14:textId="77777777" w:rsidR="00E61DE3" w:rsidRPr="00E61DE3" w:rsidRDefault="00E61DE3" w:rsidP="2474F06E">
            <w:pPr>
              <w:ind w:left="335" w:hanging="283"/>
              <w:rPr>
                <w:rFonts w:ascii="Arial" w:hAnsi="Arial" w:cs="Arial"/>
                <w:lang w:eastAsia="en-GB"/>
              </w:rPr>
            </w:pPr>
          </w:p>
          <w:p w14:paraId="4E4FBA1B" w14:textId="7013E629" w:rsidR="00E61DE3" w:rsidRDefault="000B2F2D" w:rsidP="2474F06E">
            <w:pPr>
              <w:pStyle w:val="ListParagraph"/>
              <w:numPr>
                <w:ilvl w:val="0"/>
                <w:numId w:val="22"/>
              </w:numPr>
              <w:ind w:left="335" w:hanging="283"/>
              <w:rPr>
                <w:rFonts w:ascii="Arial" w:eastAsia="Times New Roman" w:hAnsi="Arial" w:cs="Arial"/>
                <w:lang w:eastAsia="en-GB"/>
              </w:rPr>
            </w:pPr>
            <w:r w:rsidRPr="2474F06E">
              <w:rPr>
                <w:rFonts w:ascii="Arial" w:eastAsia="Times New Roman" w:hAnsi="Arial" w:cs="Arial"/>
                <w:lang w:eastAsia="en-GB"/>
              </w:rPr>
              <w:t>Experience of minute taking and distributing them in a timely manner that is clear to all. (D</w:t>
            </w:r>
            <w:r w:rsidR="006E6652" w:rsidRPr="2474F06E">
              <w:rPr>
                <w:rFonts w:ascii="Arial" w:eastAsia="Times New Roman" w:hAnsi="Arial" w:cs="Arial"/>
                <w:lang w:eastAsia="en-GB"/>
              </w:rPr>
              <w:t>esirable</w:t>
            </w:r>
            <w:r w:rsidRPr="2474F06E">
              <w:rPr>
                <w:rFonts w:ascii="Arial" w:eastAsia="Times New Roman" w:hAnsi="Arial" w:cs="Arial"/>
                <w:lang w:eastAsia="en-GB"/>
              </w:rPr>
              <w:t xml:space="preserve">)  </w:t>
            </w:r>
          </w:p>
          <w:p w14:paraId="54115AB0" w14:textId="77777777" w:rsidR="00E61DE3" w:rsidRPr="00E61DE3" w:rsidRDefault="00E61DE3" w:rsidP="2474F06E">
            <w:pPr>
              <w:ind w:left="335" w:hanging="283"/>
              <w:rPr>
                <w:rFonts w:ascii="Arial" w:hAnsi="Arial" w:cs="Arial"/>
                <w:lang w:eastAsia="en-GB"/>
              </w:rPr>
            </w:pPr>
          </w:p>
          <w:p w14:paraId="5A2C1044" w14:textId="14580FC2" w:rsidR="00E61DE3" w:rsidRDefault="000B2F2D" w:rsidP="2474F06E">
            <w:pPr>
              <w:pStyle w:val="ListParagraph"/>
              <w:numPr>
                <w:ilvl w:val="0"/>
                <w:numId w:val="22"/>
              </w:numPr>
              <w:ind w:left="335" w:hanging="283"/>
              <w:rPr>
                <w:rFonts w:ascii="Arial" w:eastAsia="Times New Roman" w:hAnsi="Arial" w:cs="Arial"/>
                <w:lang w:eastAsia="en-GB"/>
              </w:rPr>
            </w:pPr>
            <w:r w:rsidRPr="2474F06E">
              <w:rPr>
                <w:rFonts w:ascii="Arial" w:eastAsia="Times New Roman" w:hAnsi="Arial" w:cs="Arial"/>
                <w:lang w:eastAsia="en-GB"/>
              </w:rPr>
              <w:t>Experience of setting up IT equipment for training courses and preparing training materials, quick reference guides and video clips.</w:t>
            </w:r>
          </w:p>
          <w:p w14:paraId="1161520E" w14:textId="77777777" w:rsidR="00E61DE3" w:rsidRPr="00E61DE3" w:rsidRDefault="00E61DE3" w:rsidP="2474F06E">
            <w:pPr>
              <w:ind w:left="335" w:hanging="283"/>
              <w:rPr>
                <w:rFonts w:ascii="Arial" w:hAnsi="Arial" w:cs="Arial"/>
                <w:lang w:eastAsia="en-GB"/>
              </w:rPr>
            </w:pPr>
          </w:p>
          <w:p w14:paraId="4CC3EC1C" w14:textId="253E30D6" w:rsidR="000B2F2D" w:rsidRPr="00E61DE3" w:rsidRDefault="000B2F2D" w:rsidP="2474F06E">
            <w:pPr>
              <w:pStyle w:val="ListParagraph"/>
              <w:numPr>
                <w:ilvl w:val="0"/>
                <w:numId w:val="22"/>
              </w:numPr>
              <w:ind w:left="335" w:hanging="283"/>
              <w:rPr>
                <w:rFonts w:ascii="Arial" w:eastAsia="Times New Roman" w:hAnsi="Arial" w:cs="Arial"/>
                <w:lang w:eastAsia="en-GB"/>
              </w:rPr>
            </w:pPr>
            <w:r w:rsidRPr="2474F06E">
              <w:rPr>
                <w:rFonts w:ascii="Arial" w:eastAsia="Times New Roman" w:hAnsi="Arial" w:cs="Arial"/>
                <w:lang w:eastAsia="en-GB"/>
              </w:rPr>
              <w:t>Experience with handling confidential matters in a professional and discreet manner. (</w:t>
            </w:r>
            <w:r w:rsidR="006E6652" w:rsidRPr="2474F06E">
              <w:rPr>
                <w:rFonts w:ascii="Arial" w:eastAsia="Times New Roman" w:hAnsi="Arial" w:cs="Arial"/>
                <w:lang w:eastAsia="en-GB"/>
              </w:rPr>
              <w:t>Desirable</w:t>
            </w:r>
            <w:r w:rsidRPr="2474F06E">
              <w:rPr>
                <w:rFonts w:ascii="Arial" w:eastAsia="Times New Roman" w:hAnsi="Arial" w:cs="Arial"/>
                <w:lang w:eastAsia="en-GB"/>
              </w:rPr>
              <w:t xml:space="preserve">) </w:t>
            </w:r>
          </w:p>
          <w:p w14:paraId="3DFDD7D3" w14:textId="77777777" w:rsidR="00682758" w:rsidRPr="000E5B1D" w:rsidRDefault="00682758" w:rsidP="00955024">
            <w:pPr>
              <w:rPr>
                <w:rFonts w:ascii="Arial" w:eastAsia="Times New Roman" w:hAnsi="Arial" w:cs="Arial"/>
                <w:sz w:val="24"/>
                <w:szCs w:val="24"/>
                <w:lang w:eastAsia="en-GB"/>
              </w:rPr>
            </w:pPr>
          </w:p>
        </w:tc>
      </w:tr>
      <w:tr w:rsidR="00276482" w:rsidRPr="00044960" w14:paraId="37DC9633" w14:textId="77777777" w:rsidTr="00A47351">
        <w:trPr>
          <w:trHeight w:val="2580"/>
        </w:trPr>
        <w:tc>
          <w:tcPr>
            <w:tcW w:w="2830" w:type="dxa"/>
            <w:vAlign w:val="center"/>
          </w:tcPr>
          <w:p w14:paraId="0E123DA0" w14:textId="77777777" w:rsidR="00276482" w:rsidRPr="00044960" w:rsidRDefault="00276482">
            <w:pPr>
              <w:rPr>
                <w:rFonts w:ascii="Arial" w:hAnsi="Arial" w:cs="Arial"/>
              </w:rPr>
            </w:pPr>
            <w:r w:rsidRPr="00044960">
              <w:rPr>
                <w:rFonts w:ascii="Arial" w:hAnsi="Arial" w:cs="Arial"/>
              </w:rPr>
              <w:t>Communication Skills</w:t>
            </w:r>
          </w:p>
        </w:tc>
        <w:tc>
          <w:tcPr>
            <w:tcW w:w="6799" w:type="dxa"/>
            <w:vAlign w:val="center"/>
          </w:tcPr>
          <w:p w14:paraId="779983E8" w14:textId="2E61428C" w:rsidR="00E61DE3" w:rsidRDefault="00E61DE3" w:rsidP="2474F06E">
            <w:pPr>
              <w:pStyle w:val="ListParagraph"/>
              <w:numPr>
                <w:ilvl w:val="0"/>
                <w:numId w:val="22"/>
              </w:numPr>
              <w:ind w:left="322" w:hanging="322"/>
              <w:rPr>
                <w:rFonts w:ascii="Arial" w:eastAsia="Times New Roman" w:hAnsi="Arial" w:cs="Arial"/>
                <w:lang w:eastAsia="en-GB"/>
              </w:rPr>
            </w:pPr>
            <w:r w:rsidRPr="2474F06E">
              <w:rPr>
                <w:rFonts w:ascii="Arial" w:eastAsia="Times New Roman" w:hAnsi="Arial" w:cs="Arial"/>
                <w:lang w:eastAsia="en-GB"/>
              </w:rPr>
              <w:t xml:space="preserve">Communicates </w:t>
            </w:r>
            <w:r w:rsidRPr="2474F06E">
              <w:rPr>
                <w:rFonts w:ascii="Arial" w:hAnsi="Arial" w:cs="Arial"/>
                <w:lang w:eastAsia="en-GB"/>
              </w:rPr>
              <w:t>effectively orally and in writing/ or using visual media adapting the message for a diverse audience in an inclusive and accessible way</w:t>
            </w:r>
            <w:r w:rsidRPr="2474F06E">
              <w:rPr>
                <w:rFonts w:ascii="Arial" w:eastAsia="Times New Roman" w:hAnsi="Arial" w:cs="Arial"/>
                <w:lang w:eastAsia="en-GB"/>
              </w:rPr>
              <w:t>.</w:t>
            </w:r>
            <w:r w:rsidR="00B039CE" w:rsidRPr="2474F06E">
              <w:rPr>
                <w:rFonts w:ascii="Arial" w:eastAsia="Times New Roman" w:hAnsi="Arial" w:cs="Arial"/>
                <w:lang w:eastAsia="en-GB"/>
              </w:rPr>
              <w:t xml:space="preserve"> (D</w:t>
            </w:r>
            <w:r w:rsidR="006E6652" w:rsidRPr="2474F06E">
              <w:rPr>
                <w:rFonts w:ascii="Arial" w:eastAsia="Times New Roman" w:hAnsi="Arial" w:cs="Arial"/>
                <w:lang w:eastAsia="en-GB"/>
              </w:rPr>
              <w:t>esirable</w:t>
            </w:r>
            <w:r w:rsidR="00B039CE" w:rsidRPr="2474F06E">
              <w:rPr>
                <w:rFonts w:ascii="Arial" w:eastAsia="Times New Roman" w:hAnsi="Arial" w:cs="Arial"/>
                <w:lang w:eastAsia="en-GB"/>
              </w:rPr>
              <w:t>)</w:t>
            </w:r>
          </w:p>
          <w:p w14:paraId="0991BB3F" w14:textId="77777777" w:rsidR="00E61DE3" w:rsidRDefault="00E61DE3" w:rsidP="2474F06E">
            <w:pPr>
              <w:pStyle w:val="ListParagraph"/>
              <w:ind w:left="322"/>
              <w:rPr>
                <w:rFonts w:ascii="Arial" w:eastAsia="Times New Roman" w:hAnsi="Arial" w:cs="Arial"/>
                <w:lang w:eastAsia="en-GB"/>
              </w:rPr>
            </w:pPr>
          </w:p>
          <w:p w14:paraId="478C1F91" w14:textId="17C4E533" w:rsidR="00C529A5" w:rsidRPr="00E61DE3" w:rsidRDefault="00C529A5" w:rsidP="2474F06E">
            <w:pPr>
              <w:pStyle w:val="ListParagraph"/>
              <w:numPr>
                <w:ilvl w:val="0"/>
                <w:numId w:val="22"/>
              </w:numPr>
              <w:ind w:left="322" w:hanging="322"/>
              <w:rPr>
                <w:rFonts w:ascii="Arial" w:eastAsia="Times New Roman" w:hAnsi="Arial" w:cs="Arial"/>
                <w:lang w:eastAsia="en-GB"/>
              </w:rPr>
            </w:pPr>
            <w:r w:rsidRPr="2474F06E">
              <w:rPr>
                <w:rFonts w:ascii="Arial" w:hAnsi="Arial" w:cs="Arial"/>
                <w:lang w:eastAsia="en-GB"/>
              </w:rPr>
              <w:t>Ability to develop internal networks, actively seek to build productive and enduring relationships between teams to strengthen working relationships and foster collaboration, influence events or decisions.</w:t>
            </w:r>
          </w:p>
          <w:p w14:paraId="70B055E8" w14:textId="77777777" w:rsidR="00276482" w:rsidRPr="000E5B1D" w:rsidRDefault="00276482" w:rsidP="00682758">
            <w:pPr>
              <w:rPr>
                <w:rFonts w:ascii="Arial" w:eastAsia="Times New Roman" w:hAnsi="Arial" w:cs="Arial"/>
                <w:sz w:val="24"/>
                <w:szCs w:val="24"/>
                <w:lang w:eastAsia="en-GB"/>
              </w:rPr>
            </w:pPr>
          </w:p>
        </w:tc>
      </w:tr>
      <w:tr w:rsidR="00EE445F" w:rsidRPr="00044960" w14:paraId="4819EE02" w14:textId="77777777" w:rsidTr="00A47351">
        <w:tc>
          <w:tcPr>
            <w:tcW w:w="2830" w:type="dxa"/>
            <w:vAlign w:val="center"/>
          </w:tcPr>
          <w:p w14:paraId="2583119E" w14:textId="33EFEB48" w:rsidR="00EE445F" w:rsidRPr="00044960" w:rsidRDefault="00D87440">
            <w:pPr>
              <w:rPr>
                <w:rFonts w:ascii="Arial" w:hAnsi="Arial" w:cs="Arial"/>
              </w:rPr>
            </w:pPr>
            <w:r>
              <w:rPr>
                <w:rFonts w:ascii="Arial" w:hAnsi="Arial" w:cs="Arial"/>
              </w:rPr>
              <w:t xml:space="preserve">Student Experience or Customer Service </w:t>
            </w:r>
          </w:p>
        </w:tc>
        <w:tc>
          <w:tcPr>
            <w:tcW w:w="6799" w:type="dxa"/>
            <w:vAlign w:val="center"/>
          </w:tcPr>
          <w:p w14:paraId="3047A88D" w14:textId="5E64EB4D" w:rsidR="00840831" w:rsidRPr="00840831" w:rsidRDefault="006242EE" w:rsidP="2474F06E">
            <w:pPr>
              <w:pStyle w:val="ListParagraph"/>
              <w:numPr>
                <w:ilvl w:val="0"/>
                <w:numId w:val="22"/>
              </w:numPr>
              <w:ind w:left="322" w:hanging="322"/>
              <w:rPr>
                <w:rFonts w:ascii="Arial" w:hAnsi="Arial" w:cs="Arial"/>
              </w:rPr>
            </w:pPr>
            <w:r w:rsidRPr="2474F06E">
              <w:rPr>
                <w:rFonts w:ascii="Arial" w:hAnsi="Arial" w:cs="Arial"/>
              </w:rPr>
              <w:t>Provides a positive and responsive student/customer service.</w:t>
            </w:r>
          </w:p>
        </w:tc>
      </w:tr>
      <w:tr w:rsidR="00276482" w:rsidRPr="00044960" w14:paraId="6993BF41" w14:textId="77777777" w:rsidTr="00A47351">
        <w:tc>
          <w:tcPr>
            <w:tcW w:w="2830" w:type="dxa"/>
            <w:vAlign w:val="center"/>
          </w:tcPr>
          <w:p w14:paraId="247AF22E" w14:textId="77777777" w:rsidR="00276482" w:rsidRPr="00044960" w:rsidRDefault="00276482">
            <w:pPr>
              <w:rPr>
                <w:rFonts w:ascii="Arial" w:hAnsi="Arial" w:cs="Arial"/>
              </w:rPr>
            </w:pPr>
            <w:r w:rsidRPr="00044960">
              <w:rPr>
                <w:rFonts w:ascii="Arial" w:hAnsi="Arial" w:cs="Arial"/>
              </w:rPr>
              <w:t>Planning and managing resources</w:t>
            </w:r>
          </w:p>
        </w:tc>
        <w:tc>
          <w:tcPr>
            <w:tcW w:w="6799" w:type="dxa"/>
            <w:vAlign w:val="center"/>
          </w:tcPr>
          <w:p w14:paraId="516FD78C" w14:textId="12429A68" w:rsidR="00276482" w:rsidRPr="000E5B1D" w:rsidRDefault="00276482" w:rsidP="2474F06E">
            <w:pPr>
              <w:pStyle w:val="ListParagraph"/>
              <w:numPr>
                <w:ilvl w:val="0"/>
                <w:numId w:val="22"/>
              </w:numPr>
              <w:ind w:left="322" w:hanging="322"/>
              <w:rPr>
                <w:rFonts w:ascii="Arial" w:eastAsia="Times New Roman" w:hAnsi="Arial" w:cs="Arial"/>
                <w:lang w:eastAsia="en-GB"/>
              </w:rPr>
            </w:pPr>
            <w:r w:rsidRPr="57C8A777">
              <w:rPr>
                <w:rFonts w:ascii="Arial" w:eastAsia="Times New Roman" w:hAnsi="Arial" w:cs="Arial"/>
                <w:lang w:eastAsia="en-GB"/>
              </w:rPr>
              <w:t>Pl</w:t>
            </w:r>
            <w:r w:rsidR="2D5D639B" w:rsidRPr="57C8A777">
              <w:rPr>
                <w:rFonts w:ascii="Arial" w:eastAsia="Times New Roman" w:hAnsi="Arial" w:cs="Arial"/>
                <w:lang w:eastAsia="en-GB"/>
              </w:rPr>
              <w:t>a</w:t>
            </w:r>
            <w:r w:rsidRPr="57C8A777">
              <w:rPr>
                <w:rFonts w:ascii="Arial" w:eastAsia="Times New Roman" w:hAnsi="Arial" w:cs="Arial"/>
                <w:lang w:eastAsia="en-GB"/>
              </w:rPr>
              <w:t xml:space="preserve">ns, prioritises and manages </w:t>
            </w:r>
            <w:r w:rsidR="0002335A" w:rsidRPr="57C8A777">
              <w:rPr>
                <w:rFonts w:ascii="Arial" w:eastAsia="Times New Roman" w:hAnsi="Arial" w:cs="Arial"/>
                <w:lang w:eastAsia="en-GB"/>
              </w:rPr>
              <w:t>time</w:t>
            </w:r>
            <w:r w:rsidRPr="57C8A777">
              <w:rPr>
                <w:rFonts w:ascii="Arial" w:eastAsia="Times New Roman" w:hAnsi="Arial" w:cs="Arial"/>
                <w:lang w:eastAsia="en-GB"/>
              </w:rPr>
              <w:t xml:space="preserve"> effectively to achieve agreed objectives within set timescales.</w:t>
            </w:r>
          </w:p>
          <w:p w14:paraId="4AACFDDC" w14:textId="77777777" w:rsidR="00276482" w:rsidRPr="000E5B1D" w:rsidRDefault="00276482" w:rsidP="00733183">
            <w:pPr>
              <w:ind w:left="322" w:hanging="322"/>
              <w:rPr>
                <w:rFonts w:ascii="Arial" w:eastAsia="Times New Roman" w:hAnsi="Arial" w:cs="Arial"/>
                <w:sz w:val="24"/>
                <w:szCs w:val="24"/>
                <w:lang w:eastAsia="en-GB"/>
              </w:rPr>
            </w:pPr>
          </w:p>
        </w:tc>
      </w:tr>
      <w:tr w:rsidR="00276482" w:rsidRPr="00044960" w14:paraId="1B2F645C" w14:textId="77777777" w:rsidTr="00A47351">
        <w:tc>
          <w:tcPr>
            <w:tcW w:w="2830" w:type="dxa"/>
            <w:vAlign w:val="center"/>
          </w:tcPr>
          <w:p w14:paraId="5D52DA2F" w14:textId="77777777" w:rsidR="00670350" w:rsidRPr="00044960" w:rsidRDefault="00670350">
            <w:pPr>
              <w:rPr>
                <w:rFonts w:ascii="Arial" w:hAnsi="Arial" w:cs="Arial"/>
              </w:rPr>
            </w:pPr>
          </w:p>
          <w:p w14:paraId="4E892992" w14:textId="77777777" w:rsidR="00276482" w:rsidRPr="00044960" w:rsidRDefault="00276482">
            <w:pPr>
              <w:rPr>
                <w:rFonts w:ascii="Arial" w:hAnsi="Arial" w:cs="Arial"/>
              </w:rPr>
            </w:pPr>
            <w:r w:rsidRPr="00044960">
              <w:rPr>
                <w:rFonts w:ascii="Arial" w:hAnsi="Arial" w:cs="Arial"/>
              </w:rPr>
              <w:t>Teamwork</w:t>
            </w:r>
          </w:p>
        </w:tc>
        <w:tc>
          <w:tcPr>
            <w:tcW w:w="6799" w:type="dxa"/>
            <w:vAlign w:val="center"/>
          </w:tcPr>
          <w:p w14:paraId="22754B61" w14:textId="77777777" w:rsidR="00276482" w:rsidRPr="000E5B1D" w:rsidRDefault="00856AA4" w:rsidP="07A15E84">
            <w:pPr>
              <w:pStyle w:val="ListParagraph"/>
              <w:numPr>
                <w:ilvl w:val="0"/>
                <w:numId w:val="22"/>
              </w:numPr>
              <w:ind w:left="322" w:hanging="322"/>
              <w:rPr>
                <w:rFonts w:ascii="Arial" w:eastAsia="Times New Roman" w:hAnsi="Arial" w:cs="Arial"/>
                <w:lang w:eastAsia="en-GB"/>
              </w:rPr>
            </w:pPr>
            <w:r w:rsidRPr="07A15E84">
              <w:rPr>
                <w:rFonts w:ascii="Arial" w:eastAsia="Times New Roman" w:hAnsi="Arial" w:cs="Arial"/>
                <w:lang w:eastAsia="en-GB"/>
              </w:rPr>
              <w:t xml:space="preserve">Works collaboratively in a team and in a matrix structured organisation and where appropriate with </w:t>
            </w:r>
            <w:r w:rsidR="00276482" w:rsidRPr="07A15E84">
              <w:rPr>
                <w:rFonts w:ascii="Arial" w:eastAsia="Times New Roman" w:hAnsi="Arial" w:cs="Arial"/>
                <w:lang w:eastAsia="en-GB"/>
              </w:rPr>
              <w:t>different departments and professional groups.</w:t>
            </w:r>
          </w:p>
          <w:p w14:paraId="08D980D0" w14:textId="77777777" w:rsidR="00276482" w:rsidRPr="000E5B1D" w:rsidRDefault="00276482" w:rsidP="00733183">
            <w:pPr>
              <w:ind w:left="322" w:hanging="322"/>
              <w:rPr>
                <w:rFonts w:ascii="Arial" w:eastAsia="Times New Roman" w:hAnsi="Arial" w:cs="Arial"/>
                <w:sz w:val="24"/>
                <w:szCs w:val="24"/>
                <w:lang w:eastAsia="en-GB"/>
              </w:rPr>
            </w:pPr>
          </w:p>
        </w:tc>
      </w:tr>
      <w:tr w:rsidR="00276482" w:rsidRPr="00044960" w14:paraId="6D75735F" w14:textId="77777777" w:rsidTr="00A47351">
        <w:tc>
          <w:tcPr>
            <w:tcW w:w="2830" w:type="dxa"/>
            <w:vAlign w:val="center"/>
          </w:tcPr>
          <w:p w14:paraId="4B9EBB30" w14:textId="77777777" w:rsidR="00276482" w:rsidRPr="00044960" w:rsidRDefault="00276482">
            <w:pPr>
              <w:rPr>
                <w:rFonts w:ascii="Arial" w:hAnsi="Arial" w:cs="Arial"/>
              </w:rPr>
            </w:pPr>
            <w:r w:rsidRPr="00044960">
              <w:rPr>
                <w:rFonts w:ascii="Arial" w:hAnsi="Arial" w:cs="Arial"/>
              </w:rPr>
              <w:t xml:space="preserve">Creativity, Innovation and Problem Solving </w:t>
            </w:r>
          </w:p>
        </w:tc>
        <w:tc>
          <w:tcPr>
            <w:tcW w:w="6799" w:type="dxa"/>
            <w:vAlign w:val="center"/>
          </w:tcPr>
          <w:p w14:paraId="0143B55D" w14:textId="77777777" w:rsidR="00276482" w:rsidRPr="00E61DE3" w:rsidRDefault="00E2353A" w:rsidP="07A15E84">
            <w:pPr>
              <w:pStyle w:val="ListParagraph"/>
              <w:numPr>
                <w:ilvl w:val="0"/>
                <w:numId w:val="22"/>
              </w:numPr>
              <w:ind w:left="322" w:hanging="322"/>
              <w:rPr>
                <w:rFonts w:ascii="Arial" w:eastAsia="Times New Roman" w:hAnsi="Arial" w:cs="Arial"/>
                <w:lang w:eastAsia="en-GB"/>
              </w:rPr>
            </w:pPr>
            <w:r w:rsidRPr="07A15E84">
              <w:rPr>
                <w:rFonts w:ascii="Arial" w:eastAsia="Times New Roman" w:hAnsi="Arial" w:cs="Arial"/>
                <w:lang w:eastAsia="en-GB"/>
              </w:rPr>
              <w:t>Uses initiative or creativity to resolve problems</w:t>
            </w:r>
          </w:p>
          <w:p w14:paraId="1D916251" w14:textId="77777777" w:rsidR="00276482" w:rsidRPr="00044960" w:rsidRDefault="00276482" w:rsidP="00733183">
            <w:pPr>
              <w:ind w:left="322" w:hanging="322"/>
              <w:rPr>
                <w:rFonts w:ascii="Arial" w:hAnsi="Arial" w:cs="Arial"/>
              </w:rPr>
            </w:pPr>
          </w:p>
        </w:tc>
      </w:tr>
    </w:tbl>
    <w:p w14:paraId="4DD806D3" w14:textId="77777777" w:rsidR="001C6D22" w:rsidRPr="00044960" w:rsidRDefault="001C6D22" w:rsidP="00A47351">
      <w:pPr>
        <w:rPr>
          <w:rFonts w:ascii="Arial" w:hAnsi="Arial" w:cs="Arial"/>
          <w:szCs w:val="22"/>
        </w:rPr>
      </w:pPr>
    </w:p>
    <w:sectPr w:rsidR="001C6D22" w:rsidRPr="00044960" w:rsidSect="00120E02">
      <w:headerReference w:type="default" r:id="rId11"/>
      <w:headerReference w:type="first" r:id="rId12"/>
      <w:pgSz w:w="11906" w:h="16838"/>
      <w:pgMar w:top="1135" w:right="1133"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DA510" w14:textId="77777777" w:rsidR="00F447BD" w:rsidRDefault="00F447BD">
      <w:r>
        <w:separator/>
      </w:r>
    </w:p>
  </w:endnote>
  <w:endnote w:type="continuationSeparator" w:id="0">
    <w:p w14:paraId="48795B05" w14:textId="77777777" w:rsidR="00F447BD" w:rsidRDefault="00F447BD">
      <w:r>
        <w:continuationSeparator/>
      </w:r>
    </w:p>
  </w:endnote>
  <w:endnote w:type="continuationNotice" w:id="1">
    <w:p w14:paraId="57D3EBBF" w14:textId="77777777" w:rsidR="00F447BD" w:rsidRDefault="00F447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A42B" w14:textId="77777777" w:rsidR="00F447BD" w:rsidRDefault="00F447BD">
      <w:r>
        <w:separator/>
      </w:r>
    </w:p>
  </w:footnote>
  <w:footnote w:type="continuationSeparator" w:id="0">
    <w:p w14:paraId="1935D279" w14:textId="77777777" w:rsidR="00F447BD" w:rsidRDefault="00F447BD">
      <w:r>
        <w:continuationSeparator/>
      </w:r>
    </w:p>
  </w:footnote>
  <w:footnote w:type="continuationNotice" w:id="1">
    <w:p w14:paraId="403D3FD9" w14:textId="77777777" w:rsidR="00F447BD" w:rsidRDefault="00F447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14280" w14:textId="77777777" w:rsidR="00D26B1F" w:rsidRPr="00576313" w:rsidRDefault="00D26B1F" w:rsidP="00576313">
    <w:pPr>
      <w:pStyle w:val="Header"/>
      <w:ind w:left="360"/>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1C35" w14:textId="5D5D0413" w:rsidR="00A6413C" w:rsidRDefault="00590EC0">
    <w:pPr>
      <w:pStyle w:val="Header"/>
    </w:pPr>
    <w:r>
      <w:rPr>
        <w:noProof/>
      </w:rPr>
      <w:drawing>
        <wp:inline distT="0" distB="0" distL="0" distR="0" wp14:anchorId="4784215C" wp14:editId="16B61C0E">
          <wp:extent cx="1268083" cy="530860"/>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43227"/>
                  <a:stretch/>
                </pic:blipFill>
                <pic:spPr bwMode="auto">
                  <a:xfrm>
                    <a:off x="0" y="0"/>
                    <a:ext cx="1268601" cy="53107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jTUyX9nOUVoYl" int2:id="7nzKh6u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5FE83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43796"/>
    <w:multiLevelType w:val="hybridMultilevel"/>
    <w:tmpl w:val="151C2FA8"/>
    <w:lvl w:ilvl="0" w:tplc="BEA42930">
      <w:numFmt w:val="decimal"/>
      <w:lvlText w:val="*"/>
      <w:lvlJc w:val="left"/>
      <w:pPr>
        <w:ind w:left="720" w:hanging="360"/>
      </w:pPr>
    </w:lvl>
    <w:lvl w:ilvl="1" w:tplc="609E1E3E">
      <w:start w:val="1"/>
      <w:numFmt w:val="lowerLetter"/>
      <w:lvlText w:val="%2."/>
      <w:lvlJc w:val="left"/>
      <w:pPr>
        <w:ind w:left="1440" w:hanging="360"/>
      </w:pPr>
    </w:lvl>
    <w:lvl w:ilvl="2" w:tplc="714048AE">
      <w:start w:val="1"/>
      <w:numFmt w:val="lowerRoman"/>
      <w:lvlText w:val="%3."/>
      <w:lvlJc w:val="right"/>
      <w:pPr>
        <w:ind w:left="2160" w:hanging="180"/>
      </w:pPr>
    </w:lvl>
    <w:lvl w:ilvl="3" w:tplc="B688F2DC">
      <w:start w:val="1"/>
      <w:numFmt w:val="decimal"/>
      <w:lvlText w:val="%4."/>
      <w:lvlJc w:val="left"/>
      <w:pPr>
        <w:ind w:left="2880" w:hanging="360"/>
      </w:pPr>
    </w:lvl>
    <w:lvl w:ilvl="4" w:tplc="A146930A">
      <w:start w:val="1"/>
      <w:numFmt w:val="lowerLetter"/>
      <w:lvlText w:val="%5."/>
      <w:lvlJc w:val="left"/>
      <w:pPr>
        <w:ind w:left="3600" w:hanging="360"/>
      </w:pPr>
    </w:lvl>
    <w:lvl w:ilvl="5" w:tplc="5540E926">
      <w:start w:val="1"/>
      <w:numFmt w:val="lowerRoman"/>
      <w:lvlText w:val="%6."/>
      <w:lvlJc w:val="right"/>
      <w:pPr>
        <w:ind w:left="4320" w:hanging="180"/>
      </w:pPr>
    </w:lvl>
    <w:lvl w:ilvl="6" w:tplc="04F8ECD4">
      <w:start w:val="1"/>
      <w:numFmt w:val="decimal"/>
      <w:lvlText w:val="%7."/>
      <w:lvlJc w:val="left"/>
      <w:pPr>
        <w:ind w:left="5040" w:hanging="360"/>
      </w:pPr>
    </w:lvl>
    <w:lvl w:ilvl="7" w:tplc="44189FD6">
      <w:start w:val="1"/>
      <w:numFmt w:val="lowerLetter"/>
      <w:lvlText w:val="%8."/>
      <w:lvlJc w:val="left"/>
      <w:pPr>
        <w:ind w:left="5760" w:hanging="360"/>
      </w:pPr>
    </w:lvl>
    <w:lvl w:ilvl="8" w:tplc="5E72A244">
      <w:start w:val="1"/>
      <w:numFmt w:val="lowerRoman"/>
      <w:lvlText w:val="%9."/>
      <w:lvlJc w:val="right"/>
      <w:pPr>
        <w:ind w:left="6480" w:hanging="180"/>
      </w:pPr>
    </w:lvl>
  </w:abstractNum>
  <w:abstractNum w:abstractNumId="3" w15:restartNumberingAfterBreak="0">
    <w:nsid w:val="0673295E"/>
    <w:multiLevelType w:val="hybridMultilevel"/>
    <w:tmpl w:val="593817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6A0E32"/>
    <w:multiLevelType w:val="hybridMultilevel"/>
    <w:tmpl w:val="8C54D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F40B6D"/>
    <w:multiLevelType w:val="hybridMultilevel"/>
    <w:tmpl w:val="085C0D82"/>
    <w:lvl w:ilvl="0" w:tplc="AC1881FC">
      <w:numFmt w:val="decimal"/>
      <w:lvlText w:val="*"/>
      <w:lvlJc w:val="left"/>
      <w:pPr>
        <w:ind w:left="720" w:hanging="360"/>
      </w:pPr>
    </w:lvl>
    <w:lvl w:ilvl="1" w:tplc="455EA984">
      <w:start w:val="1"/>
      <w:numFmt w:val="lowerLetter"/>
      <w:lvlText w:val="%2."/>
      <w:lvlJc w:val="left"/>
      <w:pPr>
        <w:ind w:left="1440" w:hanging="360"/>
      </w:pPr>
    </w:lvl>
    <w:lvl w:ilvl="2" w:tplc="C9F8B266">
      <w:start w:val="1"/>
      <w:numFmt w:val="lowerRoman"/>
      <w:lvlText w:val="%3."/>
      <w:lvlJc w:val="right"/>
      <w:pPr>
        <w:ind w:left="2160" w:hanging="180"/>
      </w:pPr>
    </w:lvl>
    <w:lvl w:ilvl="3" w:tplc="8FF05162">
      <w:start w:val="1"/>
      <w:numFmt w:val="decimal"/>
      <w:lvlText w:val="%4."/>
      <w:lvlJc w:val="left"/>
      <w:pPr>
        <w:ind w:left="2880" w:hanging="360"/>
      </w:pPr>
    </w:lvl>
    <w:lvl w:ilvl="4" w:tplc="A454AD1A">
      <w:start w:val="1"/>
      <w:numFmt w:val="lowerLetter"/>
      <w:lvlText w:val="%5."/>
      <w:lvlJc w:val="left"/>
      <w:pPr>
        <w:ind w:left="3600" w:hanging="360"/>
      </w:pPr>
    </w:lvl>
    <w:lvl w:ilvl="5" w:tplc="5014A03E">
      <w:start w:val="1"/>
      <w:numFmt w:val="lowerRoman"/>
      <w:lvlText w:val="%6."/>
      <w:lvlJc w:val="right"/>
      <w:pPr>
        <w:ind w:left="4320" w:hanging="180"/>
      </w:pPr>
    </w:lvl>
    <w:lvl w:ilvl="6" w:tplc="F1BC800E">
      <w:start w:val="1"/>
      <w:numFmt w:val="decimal"/>
      <w:lvlText w:val="%7."/>
      <w:lvlJc w:val="left"/>
      <w:pPr>
        <w:ind w:left="5040" w:hanging="360"/>
      </w:pPr>
    </w:lvl>
    <w:lvl w:ilvl="7" w:tplc="21AE87C8">
      <w:start w:val="1"/>
      <w:numFmt w:val="lowerLetter"/>
      <w:lvlText w:val="%8."/>
      <w:lvlJc w:val="left"/>
      <w:pPr>
        <w:ind w:left="5760" w:hanging="360"/>
      </w:pPr>
    </w:lvl>
    <w:lvl w:ilvl="8" w:tplc="7B6201B4">
      <w:start w:val="1"/>
      <w:numFmt w:val="lowerRoman"/>
      <w:lvlText w:val="%9."/>
      <w:lvlJc w:val="right"/>
      <w:pPr>
        <w:ind w:left="6480" w:hanging="180"/>
      </w:pPr>
    </w:lvl>
  </w:abstractNum>
  <w:abstractNum w:abstractNumId="6" w15:restartNumberingAfterBreak="0">
    <w:nsid w:val="11E79C34"/>
    <w:multiLevelType w:val="hybridMultilevel"/>
    <w:tmpl w:val="5036A32E"/>
    <w:lvl w:ilvl="0" w:tplc="890C214A">
      <w:numFmt w:val="decimal"/>
      <w:lvlText w:val="*"/>
      <w:lvlJc w:val="left"/>
      <w:pPr>
        <w:ind w:left="720" w:hanging="360"/>
      </w:pPr>
    </w:lvl>
    <w:lvl w:ilvl="1" w:tplc="7494B0F2">
      <w:start w:val="1"/>
      <w:numFmt w:val="lowerLetter"/>
      <w:lvlText w:val="%2."/>
      <w:lvlJc w:val="left"/>
      <w:pPr>
        <w:ind w:left="1440" w:hanging="360"/>
      </w:pPr>
    </w:lvl>
    <w:lvl w:ilvl="2" w:tplc="BB80CFFC">
      <w:start w:val="1"/>
      <w:numFmt w:val="lowerRoman"/>
      <w:lvlText w:val="%3."/>
      <w:lvlJc w:val="right"/>
      <w:pPr>
        <w:ind w:left="2160" w:hanging="180"/>
      </w:pPr>
    </w:lvl>
    <w:lvl w:ilvl="3" w:tplc="7444EEF0">
      <w:start w:val="1"/>
      <w:numFmt w:val="decimal"/>
      <w:lvlText w:val="%4."/>
      <w:lvlJc w:val="left"/>
      <w:pPr>
        <w:ind w:left="2880" w:hanging="360"/>
      </w:pPr>
    </w:lvl>
    <w:lvl w:ilvl="4" w:tplc="FC5E30A0">
      <w:start w:val="1"/>
      <w:numFmt w:val="lowerLetter"/>
      <w:lvlText w:val="%5."/>
      <w:lvlJc w:val="left"/>
      <w:pPr>
        <w:ind w:left="3600" w:hanging="360"/>
      </w:pPr>
    </w:lvl>
    <w:lvl w:ilvl="5" w:tplc="CC72D3A0">
      <w:start w:val="1"/>
      <w:numFmt w:val="lowerRoman"/>
      <w:lvlText w:val="%6."/>
      <w:lvlJc w:val="right"/>
      <w:pPr>
        <w:ind w:left="4320" w:hanging="180"/>
      </w:pPr>
    </w:lvl>
    <w:lvl w:ilvl="6" w:tplc="611CD074">
      <w:start w:val="1"/>
      <w:numFmt w:val="decimal"/>
      <w:lvlText w:val="%7."/>
      <w:lvlJc w:val="left"/>
      <w:pPr>
        <w:ind w:left="5040" w:hanging="360"/>
      </w:pPr>
    </w:lvl>
    <w:lvl w:ilvl="7" w:tplc="78CCC7BE">
      <w:start w:val="1"/>
      <w:numFmt w:val="lowerLetter"/>
      <w:lvlText w:val="%8."/>
      <w:lvlJc w:val="left"/>
      <w:pPr>
        <w:ind w:left="5760" w:hanging="360"/>
      </w:pPr>
    </w:lvl>
    <w:lvl w:ilvl="8" w:tplc="37340D2C">
      <w:start w:val="1"/>
      <w:numFmt w:val="lowerRoman"/>
      <w:lvlText w:val="%9."/>
      <w:lvlJc w:val="right"/>
      <w:pPr>
        <w:ind w:left="6480" w:hanging="180"/>
      </w:pPr>
    </w:lvl>
  </w:abstractNum>
  <w:abstractNum w:abstractNumId="7" w15:restartNumberingAfterBreak="0">
    <w:nsid w:val="14DE39AC"/>
    <w:multiLevelType w:val="hybridMultilevel"/>
    <w:tmpl w:val="8F3C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708B9"/>
    <w:multiLevelType w:val="hybridMultilevel"/>
    <w:tmpl w:val="5442BEA0"/>
    <w:lvl w:ilvl="0" w:tplc="91AE2ACA">
      <w:numFmt w:val="decimal"/>
      <w:lvlText w:val="*"/>
      <w:lvlJc w:val="left"/>
      <w:pPr>
        <w:ind w:left="720" w:hanging="360"/>
      </w:pPr>
    </w:lvl>
    <w:lvl w:ilvl="1" w:tplc="F1BC5346">
      <w:start w:val="1"/>
      <w:numFmt w:val="lowerLetter"/>
      <w:lvlText w:val="%2."/>
      <w:lvlJc w:val="left"/>
      <w:pPr>
        <w:ind w:left="1440" w:hanging="360"/>
      </w:pPr>
    </w:lvl>
    <w:lvl w:ilvl="2" w:tplc="F9EEE7EC">
      <w:start w:val="1"/>
      <w:numFmt w:val="lowerRoman"/>
      <w:lvlText w:val="%3."/>
      <w:lvlJc w:val="right"/>
      <w:pPr>
        <w:ind w:left="2160" w:hanging="180"/>
      </w:pPr>
    </w:lvl>
    <w:lvl w:ilvl="3" w:tplc="F55ED578">
      <w:start w:val="1"/>
      <w:numFmt w:val="decimal"/>
      <w:lvlText w:val="%4."/>
      <w:lvlJc w:val="left"/>
      <w:pPr>
        <w:ind w:left="2880" w:hanging="360"/>
      </w:pPr>
    </w:lvl>
    <w:lvl w:ilvl="4" w:tplc="F26C9C76">
      <w:start w:val="1"/>
      <w:numFmt w:val="lowerLetter"/>
      <w:lvlText w:val="%5."/>
      <w:lvlJc w:val="left"/>
      <w:pPr>
        <w:ind w:left="3600" w:hanging="360"/>
      </w:pPr>
    </w:lvl>
    <w:lvl w:ilvl="5" w:tplc="CB0E7A0A">
      <w:start w:val="1"/>
      <w:numFmt w:val="lowerRoman"/>
      <w:lvlText w:val="%6."/>
      <w:lvlJc w:val="right"/>
      <w:pPr>
        <w:ind w:left="4320" w:hanging="180"/>
      </w:pPr>
    </w:lvl>
    <w:lvl w:ilvl="6" w:tplc="7402150E">
      <w:start w:val="1"/>
      <w:numFmt w:val="decimal"/>
      <w:lvlText w:val="%7."/>
      <w:lvlJc w:val="left"/>
      <w:pPr>
        <w:ind w:left="5040" w:hanging="360"/>
      </w:pPr>
    </w:lvl>
    <w:lvl w:ilvl="7" w:tplc="084A51F6">
      <w:start w:val="1"/>
      <w:numFmt w:val="lowerLetter"/>
      <w:lvlText w:val="%8."/>
      <w:lvlJc w:val="left"/>
      <w:pPr>
        <w:ind w:left="5760" w:hanging="360"/>
      </w:pPr>
    </w:lvl>
    <w:lvl w:ilvl="8" w:tplc="BB2E8C42">
      <w:start w:val="1"/>
      <w:numFmt w:val="lowerRoman"/>
      <w:lvlText w:val="%9."/>
      <w:lvlJc w:val="right"/>
      <w:pPr>
        <w:ind w:left="6480" w:hanging="180"/>
      </w:pPr>
    </w:lvl>
  </w:abstractNum>
  <w:abstractNum w:abstractNumId="9" w15:restartNumberingAfterBreak="0">
    <w:nsid w:val="1EE98245"/>
    <w:multiLevelType w:val="hybridMultilevel"/>
    <w:tmpl w:val="77C09100"/>
    <w:lvl w:ilvl="0" w:tplc="2AA69B06">
      <w:numFmt w:val="decimal"/>
      <w:lvlText w:val="*"/>
      <w:lvlJc w:val="left"/>
      <w:pPr>
        <w:ind w:left="720" w:hanging="360"/>
      </w:pPr>
    </w:lvl>
    <w:lvl w:ilvl="1" w:tplc="A0EA9E48">
      <w:start w:val="1"/>
      <w:numFmt w:val="lowerLetter"/>
      <w:lvlText w:val="%2."/>
      <w:lvlJc w:val="left"/>
      <w:pPr>
        <w:ind w:left="1440" w:hanging="360"/>
      </w:pPr>
    </w:lvl>
    <w:lvl w:ilvl="2" w:tplc="D2B651C6">
      <w:start w:val="1"/>
      <w:numFmt w:val="lowerRoman"/>
      <w:lvlText w:val="%3."/>
      <w:lvlJc w:val="right"/>
      <w:pPr>
        <w:ind w:left="2160" w:hanging="180"/>
      </w:pPr>
    </w:lvl>
    <w:lvl w:ilvl="3" w:tplc="9868479C">
      <w:start w:val="1"/>
      <w:numFmt w:val="decimal"/>
      <w:lvlText w:val="%4."/>
      <w:lvlJc w:val="left"/>
      <w:pPr>
        <w:ind w:left="2880" w:hanging="360"/>
      </w:pPr>
    </w:lvl>
    <w:lvl w:ilvl="4" w:tplc="B1A6C62E">
      <w:start w:val="1"/>
      <w:numFmt w:val="lowerLetter"/>
      <w:lvlText w:val="%5."/>
      <w:lvlJc w:val="left"/>
      <w:pPr>
        <w:ind w:left="3600" w:hanging="360"/>
      </w:pPr>
    </w:lvl>
    <w:lvl w:ilvl="5" w:tplc="5A7E0E46">
      <w:start w:val="1"/>
      <w:numFmt w:val="lowerRoman"/>
      <w:lvlText w:val="%6."/>
      <w:lvlJc w:val="right"/>
      <w:pPr>
        <w:ind w:left="4320" w:hanging="180"/>
      </w:pPr>
    </w:lvl>
    <w:lvl w:ilvl="6" w:tplc="066002D2">
      <w:start w:val="1"/>
      <w:numFmt w:val="decimal"/>
      <w:lvlText w:val="%7."/>
      <w:lvlJc w:val="left"/>
      <w:pPr>
        <w:ind w:left="5040" w:hanging="360"/>
      </w:pPr>
    </w:lvl>
    <w:lvl w:ilvl="7" w:tplc="B26C6B44">
      <w:start w:val="1"/>
      <w:numFmt w:val="lowerLetter"/>
      <w:lvlText w:val="%8."/>
      <w:lvlJc w:val="left"/>
      <w:pPr>
        <w:ind w:left="5760" w:hanging="360"/>
      </w:pPr>
    </w:lvl>
    <w:lvl w:ilvl="8" w:tplc="74102478">
      <w:start w:val="1"/>
      <w:numFmt w:val="lowerRoman"/>
      <w:lvlText w:val="%9."/>
      <w:lvlJc w:val="right"/>
      <w:pPr>
        <w:ind w:left="6480" w:hanging="180"/>
      </w:pPr>
    </w:lvl>
  </w:abstractNum>
  <w:abstractNum w:abstractNumId="10" w15:restartNumberingAfterBreak="0">
    <w:nsid w:val="1F913D94"/>
    <w:multiLevelType w:val="hybridMultilevel"/>
    <w:tmpl w:val="5142E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09471"/>
    <w:multiLevelType w:val="hybridMultilevel"/>
    <w:tmpl w:val="C00AE812"/>
    <w:lvl w:ilvl="0" w:tplc="8A8A67F8">
      <w:start w:val="1"/>
      <w:numFmt w:val="bullet"/>
      <w:lvlText w:val=""/>
      <w:lvlJc w:val="left"/>
      <w:pPr>
        <w:ind w:left="720" w:hanging="360"/>
      </w:pPr>
      <w:rPr>
        <w:rFonts w:ascii="Symbol" w:hAnsi="Symbol" w:hint="default"/>
      </w:rPr>
    </w:lvl>
    <w:lvl w:ilvl="1" w:tplc="226028B2">
      <w:start w:val="1"/>
      <w:numFmt w:val="bullet"/>
      <w:lvlText w:val="o"/>
      <w:lvlJc w:val="left"/>
      <w:pPr>
        <w:ind w:left="1440" w:hanging="360"/>
      </w:pPr>
      <w:rPr>
        <w:rFonts w:ascii="Courier New" w:hAnsi="Courier New" w:hint="default"/>
      </w:rPr>
    </w:lvl>
    <w:lvl w:ilvl="2" w:tplc="AFA01926">
      <w:start w:val="1"/>
      <w:numFmt w:val="bullet"/>
      <w:lvlText w:val=""/>
      <w:lvlJc w:val="left"/>
      <w:pPr>
        <w:ind w:left="2160" w:hanging="360"/>
      </w:pPr>
      <w:rPr>
        <w:rFonts w:ascii="Wingdings" w:hAnsi="Wingdings" w:hint="default"/>
      </w:rPr>
    </w:lvl>
    <w:lvl w:ilvl="3" w:tplc="1A3CB5BE">
      <w:start w:val="1"/>
      <w:numFmt w:val="bullet"/>
      <w:lvlText w:val=""/>
      <w:lvlJc w:val="left"/>
      <w:pPr>
        <w:ind w:left="2880" w:hanging="360"/>
      </w:pPr>
      <w:rPr>
        <w:rFonts w:ascii="Symbol" w:hAnsi="Symbol" w:hint="default"/>
      </w:rPr>
    </w:lvl>
    <w:lvl w:ilvl="4" w:tplc="CFA0E17E">
      <w:start w:val="1"/>
      <w:numFmt w:val="bullet"/>
      <w:lvlText w:val="o"/>
      <w:lvlJc w:val="left"/>
      <w:pPr>
        <w:ind w:left="3600" w:hanging="360"/>
      </w:pPr>
      <w:rPr>
        <w:rFonts w:ascii="Courier New" w:hAnsi="Courier New" w:hint="default"/>
      </w:rPr>
    </w:lvl>
    <w:lvl w:ilvl="5" w:tplc="3AF427C6">
      <w:start w:val="1"/>
      <w:numFmt w:val="bullet"/>
      <w:lvlText w:val=""/>
      <w:lvlJc w:val="left"/>
      <w:pPr>
        <w:ind w:left="4320" w:hanging="360"/>
      </w:pPr>
      <w:rPr>
        <w:rFonts w:ascii="Wingdings" w:hAnsi="Wingdings" w:hint="default"/>
      </w:rPr>
    </w:lvl>
    <w:lvl w:ilvl="6" w:tplc="4EA21D40">
      <w:start w:val="1"/>
      <w:numFmt w:val="bullet"/>
      <w:lvlText w:val=""/>
      <w:lvlJc w:val="left"/>
      <w:pPr>
        <w:ind w:left="5040" w:hanging="360"/>
      </w:pPr>
      <w:rPr>
        <w:rFonts w:ascii="Symbol" w:hAnsi="Symbol" w:hint="default"/>
      </w:rPr>
    </w:lvl>
    <w:lvl w:ilvl="7" w:tplc="73CCB46A">
      <w:start w:val="1"/>
      <w:numFmt w:val="bullet"/>
      <w:lvlText w:val="o"/>
      <w:lvlJc w:val="left"/>
      <w:pPr>
        <w:ind w:left="5760" w:hanging="360"/>
      </w:pPr>
      <w:rPr>
        <w:rFonts w:ascii="Courier New" w:hAnsi="Courier New" w:hint="default"/>
      </w:rPr>
    </w:lvl>
    <w:lvl w:ilvl="8" w:tplc="BFB2B23C">
      <w:start w:val="1"/>
      <w:numFmt w:val="bullet"/>
      <w:lvlText w:val=""/>
      <w:lvlJc w:val="left"/>
      <w:pPr>
        <w:ind w:left="6480" w:hanging="360"/>
      </w:pPr>
      <w:rPr>
        <w:rFonts w:ascii="Wingdings" w:hAnsi="Wingdings" w:hint="default"/>
      </w:rPr>
    </w:lvl>
  </w:abstractNum>
  <w:abstractNum w:abstractNumId="12" w15:restartNumberingAfterBreak="0">
    <w:nsid w:val="21AF79F7"/>
    <w:multiLevelType w:val="hybridMultilevel"/>
    <w:tmpl w:val="E66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1E98EA"/>
    <w:multiLevelType w:val="hybridMultilevel"/>
    <w:tmpl w:val="91F4A6F6"/>
    <w:lvl w:ilvl="0" w:tplc="C928C22E">
      <w:numFmt w:val="decimal"/>
      <w:lvlText w:val="*"/>
      <w:lvlJc w:val="left"/>
      <w:pPr>
        <w:ind w:left="720" w:hanging="360"/>
      </w:pPr>
    </w:lvl>
    <w:lvl w:ilvl="1" w:tplc="FEC680DE">
      <w:start w:val="1"/>
      <w:numFmt w:val="lowerLetter"/>
      <w:lvlText w:val="%2."/>
      <w:lvlJc w:val="left"/>
      <w:pPr>
        <w:ind w:left="1440" w:hanging="360"/>
      </w:pPr>
    </w:lvl>
    <w:lvl w:ilvl="2" w:tplc="42DC40D8">
      <w:start w:val="1"/>
      <w:numFmt w:val="lowerRoman"/>
      <w:lvlText w:val="%3."/>
      <w:lvlJc w:val="right"/>
      <w:pPr>
        <w:ind w:left="2160" w:hanging="180"/>
      </w:pPr>
    </w:lvl>
    <w:lvl w:ilvl="3" w:tplc="03F638A2">
      <w:start w:val="1"/>
      <w:numFmt w:val="decimal"/>
      <w:lvlText w:val="%4."/>
      <w:lvlJc w:val="left"/>
      <w:pPr>
        <w:ind w:left="2880" w:hanging="360"/>
      </w:pPr>
    </w:lvl>
    <w:lvl w:ilvl="4" w:tplc="07546136">
      <w:start w:val="1"/>
      <w:numFmt w:val="lowerLetter"/>
      <w:lvlText w:val="%5."/>
      <w:lvlJc w:val="left"/>
      <w:pPr>
        <w:ind w:left="3600" w:hanging="360"/>
      </w:pPr>
    </w:lvl>
    <w:lvl w:ilvl="5" w:tplc="EC12FCE6">
      <w:start w:val="1"/>
      <w:numFmt w:val="lowerRoman"/>
      <w:lvlText w:val="%6."/>
      <w:lvlJc w:val="right"/>
      <w:pPr>
        <w:ind w:left="4320" w:hanging="180"/>
      </w:pPr>
    </w:lvl>
    <w:lvl w:ilvl="6" w:tplc="C97AC176">
      <w:start w:val="1"/>
      <w:numFmt w:val="decimal"/>
      <w:lvlText w:val="%7."/>
      <w:lvlJc w:val="left"/>
      <w:pPr>
        <w:ind w:left="5040" w:hanging="360"/>
      </w:pPr>
    </w:lvl>
    <w:lvl w:ilvl="7" w:tplc="44B09574">
      <w:start w:val="1"/>
      <w:numFmt w:val="lowerLetter"/>
      <w:lvlText w:val="%8."/>
      <w:lvlJc w:val="left"/>
      <w:pPr>
        <w:ind w:left="5760" w:hanging="360"/>
      </w:pPr>
    </w:lvl>
    <w:lvl w:ilvl="8" w:tplc="2F7C118E">
      <w:start w:val="1"/>
      <w:numFmt w:val="lowerRoman"/>
      <w:lvlText w:val="%9."/>
      <w:lvlJc w:val="right"/>
      <w:pPr>
        <w:ind w:left="6480" w:hanging="180"/>
      </w:pPr>
    </w:lvl>
  </w:abstractNum>
  <w:abstractNum w:abstractNumId="14" w15:restartNumberingAfterBreak="0">
    <w:nsid w:val="264861C5"/>
    <w:multiLevelType w:val="hybridMultilevel"/>
    <w:tmpl w:val="436C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CA4300"/>
    <w:multiLevelType w:val="hybridMultilevel"/>
    <w:tmpl w:val="A93ACB46"/>
    <w:lvl w:ilvl="0" w:tplc="D9E244E2">
      <w:numFmt w:val="decimal"/>
      <w:lvlText w:val="*"/>
      <w:lvlJc w:val="left"/>
      <w:pPr>
        <w:ind w:left="720" w:hanging="360"/>
      </w:pPr>
    </w:lvl>
    <w:lvl w:ilvl="1" w:tplc="F6DE6934">
      <w:start w:val="1"/>
      <w:numFmt w:val="lowerLetter"/>
      <w:lvlText w:val="%2."/>
      <w:lvlJc w:val="left"/>
      <w:pPr>
        <w:ind w:left="1440" w:hanging="360"/>
      </w:pPr>
    </w:lvl>
    <w:lvl w:ilvl="2" w:tplc="7230145A">
      <w:start w:val="1"/>
      <w:numFmt w:val="lowerRoman"/>
      <w:lvlText w:val="%3."/>
      <w:lvlJc w:val="right"/>
      <w:pPr>
        <w:ind w:left="2160" w:hanging="180"/>
      </w:pPr>
    </w:lvl>
    <w:lvl w:ilvl="3" w:tplc="41CA327C">
      <w:start w:val="1"/>
      <w:numFmt w:val="decimal"/>
      <w:lvlText w:val="%4."/>
      <w:lvlJc w:val="left"/>
      <w:pPr>
        <w:ind w:left="2880" w:hanging="360"/>
      </w:pPr>
    </w:lvl>
    <w:lvl w:ilvl="4" w:tplc="179639AE">
      <w:start w:val="1"/>
      <w:numFmt w:val="lowerLetter"/>
      <w:lvlText w:val="%5."/>
      <w:lvlJc w:val="left"/>
      <w:pPr>
        <w:ind w:left="3600" w:hanging="360"/>
      </w:pPr>
    </w:lvl>
    <w:lvl w:ilvl="5" w:tplc="1C22C112">
      <w:start w:val="1"/>
      <w:numFmt w:val="lowerRoman"/>
      <w:lvlText w:val="%6."/>
      <w:lvlJc w:val="right"/>
      <w:pPr>
        <w:ind w:left="4320" w:hanging="180"/>
      </w:pPr>
    </w:lvl>
    <w:lvl w:ilvl="6" w:tplc="843A1DCE">
      <w:start w:val="1"/>
      <w:numFmt w:val="decimal"/>
      <w:lvlText w:val="%7."/>
      <w:lvlJc w:val="left"/>
      <w:pPr>
        <w:ind w:left="5040" w:hanging="360"/>
      </w:pPr>
    </w:lvl>
    <w:lvl w:ilvl="7" w:tplc="B5DAFD42">
      <w:start w:val="1"/>
      <w:numFmt w:val="lowerLetter"/>
      <w:lvlText w:val="%8."/>
      <w:lvlJc w:val="left"/>
      <w:pPr>
        <w:ind w:left="5760" w:hanging="360"/>
      </w:pPr>
    </w:lvl>
    <w:lvl w:ilvl="8" w:tplc="79984382">
      <w:start w:val="1"/>
      <w:numFmt w:val="lowerRoman"/>
      <w:lvlText w:val="%9."/>
      <w:lvlJc w:val="right"/>
      <w:pPr>
        <w:ind w:left="6480" w:hanging="180"/>
      </w:pPr>
    </w:lvl>
  </w:abstractNum>
  <w:abstractNum w:abstractNumId="16" w15:restartNumberingAfterBreak="0">
    <w:nsid w:val="274A71CF"/>
    <w:multiLevelType w:val="hybridMultilevel"/>
    <w:tmpl w:val="B0621CAC"/>
    <w:lvl w:ilvl="0" w:tplc="51C4583A">
      <w:numFmt w:val="decimal"/>
      <w:lvlText w:val="*"/>
      <w:lvlJc w:val="left"/>
      <w:pPr>
        <w:ind w:left="720" w:hanging="360"/>
      </w:pPr>
    </w:lvl>
    <w:lvl w:ilvl="1" w:tplc="025CDC06">
      <w:start w:val="1"/>
      <w:numFmt w:val="lowerLetter"/>
      <w:lvlText w:val="%2."/>
      <w:lvlJc w:val="left"/>
      <w:pPr>
        <w:ind w:left="1440" w:hanging="360"/>
      </w:pPr>
    </w:lvl>
    <w:lvl w:ilvl="2" w:tplc="64A2F0CA">
      <w:start w:val="1"/>
      <w:numFmt w:val="lowerRoman"/>
      <w:lvlText w:val="%3."/>
      <w:lvlJc w:val="right"/>
      <w:pPr>
        <w:ind w:left="2160" w:hanging="180"/>
      </w:pPr>
    </w:lvl>
    <w:lvl w:ilvl="3" w:tplc="F476124E">
      <w:start w:val="1"/>
      <w:numFmt w:val="decimal"/>
      <w:lvlText w:val="%4."/>
      <w:lvlJc w:val="left"/>
      <w:pPr>
        <w:ind w:left="2880" w:hanging="360"/>
      </w:pPr>
    </w:lvl>
    <w:lvl w:ilvl="4" w:tplc="B3A65D0A">
      <w:start w:val="1"/>
      <w:numFmt w:val="lowerLetter"/>
      <w:lvlText w:val="%5."/>
      <w:lvlJc w:val="left"/>
      <w:pPr>
        <w:ind w:left="3600" w:hanging="360"/>
      </w:pPr>
    </w:lvl>
    <w:lvl w:ilvl="5" w:tplc="C720900A">
      <w:start w:val="1"/>
      <w:numFmt w:val="lowerRoman"/>
      <w:lvlText w:val="%6."/>
      <w:lvlJc w:val="right"/>
      <w:pPr>
        <w:ind w:left="4320" w:hanging="180"/>
      </w:pPr>
    </w:lvl>
    <w:lvl w:ilvl="6" w:tplc="679EA3AC">
      <w:start w:val="1"/>
      <w:numFmt w:val="decimal"/>
      <w:lvlText w:val="%7."/>
      <w:lvlJc w:val="left"/>
      <w:pPr>
        <w:ind w:left="5040" w:hanging="360"/>
      </w:pPr>
    </w:lvl>
    <w:lvl w:ilvl="7" w:tplc="6966023C">
      <w:start w:val="1"/>
      <w:numFmt w:val="lowerLetter"/>
      <w:lvlText w:val="%8."/>
      <w:lvlJc w:val="left"/>
      <w:pPr>
        <w:ind w:left="5760" w:hanging="360"/>
      </w:pPr>
    </w:lvl>
    <w:lvl w:ilvl="8" w:tplc="1B389250">
      <w:start w:val="1"/>
      <w:numFmt w:val="lowerRoman"/>
      <w:lvlText w:val="%9."/>
      <w:lvlJc w:val="right"/>
      <w:pPr>
        <w:ind w:left="6480" w:hanging="180"/>
      </w:pPr>
    </w:lvl>
  </w:abstractNum>
  <w:abstractNum w:abstractNumId="17" w15:restartNumberingAfterBreak="0">
    <w:nsid w:val="366F6136"/>
    <w:multiLevelType w:val="hybridMultilevel"/>
    <w:tmpl w:val="CA5CD904"/>
    <w:lvl w:ilvl="0" w:tplc="F68012DA">
      <w:numFmt w:val="decimal"/>
      <w:lvlText w:val="*"/>
      <w:lvlJc w:val="left"/>
      <w:pPr>
        <w:ind w:left="720" w:hanging="360"/>
      </w:pPr>
    </w:lvl>
    <w:lvl w:ilvl="1" w:tplc="859C1598">
      <w:start w:val="1"/>
      <w:numFmt w:val="lowerLetter"/>
      <w:lvlText w:val="%2."/>
      <w:lvlJc w:val="left"/>
      <w:pPr>
        <w:ind w:left="1440" w:hanging="360"/>
      </w:pPr>
    </w:lvl>
    <w:lvl w:ilvl="2" w:tplc="E5A6A136">
      <w:start w:val="1"/>
      <w:numFmt w:val="lowerRoman"/>
      <w:lvlText w:val="%3."/>
      <w:lvlJc w:val="right"/>
      <w:pPr>
        <w:ind w:left="2160" w:hanging="180"/>
      </w:pPr>
    </w:lvl>
    <w:lvl w:ilvl="3" w:tplc="3E34B302">
      <w:start w:val="1"/>
      <w:numFmt w:val="decimal"/>
      <w:lvlText w:val="%4."/>
      <w:lvlJc w:val="left"/>
      <w:pPr>
        <w:ind w:left="2880" w:hanging="360"/>
      </w:pPr>
    </w:lvl>
    <w:lvl w:ilvl="4" w:tplc="D376F184">
      <w:start w:val="1"/>
      <w:numFmt w:val="lowerLetter"/>
      <w:lvlText w:val="%5."/>
      <w:lvlJc w:val="left"/>
      <w:pPr>
        <w:ind w:left="3600" w:hanging="360"/>
      </w:pPr>
    </w:lvl>
    <w:lvl w:ilvl="5" w:tplc="03B23620">
      <w:start w:val="1"/>
      <w:numFmt w:val="lowerRoman"/>
      <w:lvlText w:val="%6."/>
      <w:lvlJc w:val="right"/>
      <w:pPr>
        <w:ind w:left="4320" w:hanging="180"/>
      </w:pPr>
    </w:lvl>
    <w:lvl w:ilvl="6" w:tplc="E7809920">
      <w:start w:val="1"/>
      <w:numFmt w:val="decimal"/>
      <w:lvlText w:val="%7."/>
      <w:lvlJc w:val="left"/>
      <w:pPr>
        <w:ind w:left="5040" w:hanging="360"/>
      </w:pPr>
    </w:lvl>
    <w:lvl w:ilvl="7" w:tplc="DFF8AFC6">
      <w:start w:val="1"/>
      <w:numFmt w:val="lowerLetter"/>
      <w:lvlText w:val="%8."/>
      <w:lvlJc w:val="left"/>
      <w:pPr>
        <w:ind w:left="5760" w:hanging="360"/>
      </w:pPr>
    </w:lvl>
    <w:lvl w:ilvl="8" w:tplc="CFDCD340">
      <w:start w:val="1"/>
      <w:numFmt w:val="lowerRoman"/>
      <w:lvlText w:val="%9."/>
      <w:lvlJc w:val="right"/>
      <w:pPr>
        <w:ind w:left="6480" w:hanging="180"/>
      </w:pPr>
    </w:lvl>
  </w:abstractNum>
  <w:abstractNum w:abstractNumId="18" w15:restartNumberingAfterBreak="0">
    <w:nsid w:val="36EF916A"/>
    <w:multiLevelType w:val="hybridMultilevel"/>
    <w:tmpl w:val="A91E8A40"/>
    <w:lvl w:ilvl="0" w:tplc="6150A5C0">
      <w:start w:val="1"/>
      <w:numFmt w:val="bullet"/>
      <w:lvlText w:val=""/>
      <w:lvlJc w:val="left"/>
      <w:pPr>
        <w:ind w:left="720" w:hanging="360"/>
      </w:pPr>
      <w:rPr>
        <w:rFonts w:ascii="Symbol" w:hAnsi="Symbol" w:hint="default"/>
      </w:rPr>
    </w:lvl>
    <w:lvl w:ilvl="1" w:tplc="21B0ABC4">
      <w:start w:val="1"/>
      <w:numFmt w:val="bullet"/>
      <w:lvlText w:val="o"/>
      <w:lvlJc w:val="left"/>
      <w:pPr>
        <w:ind w:left="1440" w:hanging="360"/>
      </w:pPr>
      <w:rPr>
        <w:rFonts w:ascii="Courier New" w:hAnsi="Courier New" w:hint="default"/>
      </w:rPr>
    </w:lvl>
    <w:lvl w:ilvl="2" w:tplc="1622907E">
      <w:start w:val="1"/>
      <w:numFmt w:val="bullet"/>
      <w:lvlText w:val=""/>
      <w:lvlJc w:val="left"/>
      <w:pPr>
        <w:ind w:left="2160" w:hanging="360"/>
      </w:pPr>
      <w:rPr>
        <w:rFonts w:ascii="Wingdings" w:hAnsi="Wingdings" w:hint="default"/>
      </w:rPr>
    </w:lvl>
    <w:lvl w:ilvl="3" w:tplc="B7F49786">
      <w:start w:val="1"/>
      <w:numFmt w:val="bullet"/>
      <w:lvlText w:val=""/>
      <w:lvlJc w:val="left"/>
      <w:pPr>
        <w:ind w:left="2880" w:hanging="360"/>
      </w:pPr>
      <w:rPr>
        <w:rFonts w:ascii="Symbol" w:hAnsi="Symbol" w:hint="default"/>
      </w:rPr>
    </w:lvl>
    <w:lvl w:ilvl="4" w:tplc="67767302">
      <w:start w:val="1"/>
      <w:numFmt w:val="bullet"/>
      <w:lvlText w:val="o"/>
      <w:lvlJc w:val="left"/>
      <w:pPr>
        <w:ind w:left="3600" w:hanging="360"/>
      </w:pPr>
      <w:rPr>
        <w:rFonts w:ascii="Courier New" w:hAnsi="Courier New" w:hint="default"/>
      </w:rPr>
    </w:lvl>
    <w:lvl w:ilvl="5" w:tplc="83E67BB2">
      <w:start w:val="1"/>
      <w:numFmt w:val="bullet"/>
      <w:lvlText w:val=""/>
      <w:lvlJc w:val="left"/>
      <w:pPr>
        <w:ind w:left="4320" w:hanging="360"/>
      </w:pPr>
      <w:rPr>
        <w:rFonts w:ascii="Wingdings" w:hAnsi="Wingdings" w:hint="default"/>
      </w:rPr>
    </w:lvl>
    <w:lvl w:ilvl="6" w:tplc="EC04E744">
      <w:start w:val="1"/>
      <w:numFmt w:val="bullet"/>
      <w:lvlText w:val=""/>
      <w:lvlJc w:val="left"/>
      <w:pPr>
        <w:ind w:left="5040" w:hanging="360"/>
      </w:pPr>
      <w:rPr>
        <w:rFonts w:ascii="Symbol" w:hAnsi="Symbol" w:hint="default"/>
      </w:rPr>
    </w:lvl>
    <w:lvl w:ilvl="7" w:tplc="D646CB9A">
      <w:start w:val="1"/>
      <w:numFmt w:val="bullet"/>
      <w:lvlText w:val="o"/>
      <w:lvlJc w:val="left"/>
      <w:pPr>
        <w:ind w:left="5760" w:hanging="360"/>
      </w:pPr>
      <w:rPr>
        <w:rFonts w:ascii="Courier New" w:hAnsi="Courier New" w:hint="default"/>
      </w:rPr>
    </w:lvl>
    <w:lvl w:ilvl="8" w:tplc="5E3A42A4">
      <w:start w:val="1"/>
      <w:numFmt w:val="bullet"/>
      <w:lvlText w:val=""/>
      <w:lvlJc w:val="left"/>
      <w:pPr>
        <w:ind w:left="6480" w:hanging="360"/>
      </w:pPr>
      <w:rPr>
        <w:rFonts w:ascii="Wingdings" w:hAnsi="Wingdings" w:hint="default"/>
      </w:rPr>
    </w:lvl>
  </w:abstractNum>
  <w:abstractNum w:abstractNumId="19" w15:restartNumberingAfterBreak="0">
    <w:nsid w:val="3C582B64"/>
    <w:multiLevelType w:val="hybridMultilevel"/>
    <w:tmpl w:val="9C2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00671"/>
    <w:multiLevelType w:val="hybridMultilevel"/>
    <w:tmpl w:val="B42470F0"/>
    <w:lvl w:ilvl="0" w:tplc="48901762">
      <w:start w:val="1"/>
      <w:numFmt w:val="bullet"/>
      <w:lvlText w:val=""/>
      <w:lvlJc w:val="left"/>
      <w:pPr>
        <w:ind w:left="1211" w:hanging="360"/>
      </w:pPr>
      <w:rPr>
        <w:rFonts w:ascii="Symbol" w:hAnsi="Symbol" w:hint="default"/>
        <w:sz w:val="22"/>
        <w:szCs w:val="22"/>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1D54252"/>
    <w:multiLevelType w:val="hybridMultilevel"/>
    <w:tmpl w:val="24FA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D05D1"/>
    <w:multiLevelType w:val="hybridMultilevel"/>
    <w:tmpl w:val="7492766C"/>
    <w:lvl w:ilvl="0" w:tplc="966667EE">
      <w:numFmt w:val="decimal"/>
      <w:lvlText w:val="*"/>
      <w:lvlJc w:val="left"/>
      <w:pPr>
        <w:ind w:left="720" w:hanging="360"/>
      </w:pPr>
    </w:lvl>
    <w:lvl w:ilvl="1" w:tplc="760ACBAE">
      <w:start w:val="1"/>
      <w:numFmt w:val="lowerLetter"/>
      <w:lvlText w:val="%2."/>
      <w:lvlJc w:val="left"/>
      <w:pPr>
        <w:ind w:left="1440" w:hanging="360"/>
      </w:pPr>
    </w:lvl>
    <w:lvl w:ilvl="2" w:tplc="54780608">
      <w:start w:val="1"/>
      <w:numFmt w:val="lowerRoman"/>
      <w:lvlText w:val="%3."/>
      <w:lvlJc w:val="right"/>
      <w:pPr>
        <w:ind w:left="2160" w:hanging="180"/>
      </w:pPr>
    </w:lvl>
    <w:lvl w:ilvl="3" w:tplc="B7DC0628">
      <w:start w:val="1"/>
      <w:numFmt w:val="decimal"/>
      <w:lvlText w:val="%4."/>
      <w:lvlJc w:val="left"/>
      <w:pPr>
        <w:ind w:left="2880" w:hanging="360"/>
      </w:pPr>
    </w:lvl>
    <w:lvl w:ilvl="4" w:tplc="68F6FF88">
      <w:start w:val="1"/>
      <w:numFmt w:val="lowerLetter"/>
      <w:lvlText w:val="%5."/>
      <w:lvlJc w:val="left"/>
      <w:pPr>
        <w:ind w:left="3600" w:hanging="360"/>
      </w:pPr>
    </w:lvl>
    <w:lvl w:ilvl="5" w:tplc="AD38D762">
      <w:start w:val="1"/>
      <w:numFmt w:val="lowerRoman"/>
      <w:lvlText w:val="%6."/>
      <w:lvlJc w:val="right"/>
      <w:pPr>
        <w:ind w:left="4320" w:hanging="180"/>
      </w:pPr>
    </w:lvl>
    <w:lvl w:ilvl="6" w:tplc="83328470">
      <w:start w:val="1"/>
      <w:numFmt w:val="decimal"/>
      <w:lvlText w:val="%7."/>
      <w:lvlJc w:val="left"/>
      <w:pPr>
        <w:ind w:left="5040" w:hanging="360"/>
      </w:pPr>
    </w:lvl>
    <w:lvl w:ilvl="7" w:tplc="24DA0108">
      <w:start w:val="1"/>
      <w:numFmt w:val="lowerLetter"/>
      <w:lvlText w:val="%8."/>
      <w:lvlJc w:val="left"/>
      <w:pPr>
        <w:ind w:left="5760" w:hanging="360"/>
      </w:pPr>
    </w:lvl>
    <w:lvl w:ilvl="8" w:tplc="DCB46118">
      <w:start w:val="1"/>
      <w:numFmt w:val="lowerRoman"/>
      <w:lvlText w:val="%9."/>
      <w:lvlJc w:val="right"/>
      <w:pPr>
        <w:ind w:left="6480" w:hanging="180"/>
      </w:pPr>
    </w:lvl>
  </w:abstractNum>
  <w:abstractNum w:abstractNumId="23" w15:restartNumberingAfterBreak="0">
    <w:nsid w:val="633B1060"/>
    <w:multiLevelType w:val="hybridMultilevel"/>
    <w:tmpl w:val="A85E9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7FCF"/>
    <w:multiLevelType w:val="hybridMultilevel"/>
    <w:tmpl w:val="1CF2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40B5D"/>
    <w:multiLevelType w:val="singleLevel"/>
    <w:tmpl w:val="470ABD1E"/>
    <w:lvl w:ilvl="0">
      <w:start w:val="1"/>
      <w:numFmt w:val="decimal"/>
      <w:lvlText w:val="%1"/>
      <w:legacy w:legacy="1" w:legacySpace="120" w:legacyIndent="567"/>
      <w:lvlJc w:val="left"/>
      <w:pPr>
        <w:ind w:left="567" w:hanging="567"/>
      </w:pPr>
    </w:lvl>
  </w:abstractNum>
  <w:abstractNum w:abstractNumId="26" w15:restartNumberingAfterBreak="0">
    <w:nsid w:val="679D46D5"/>
    <w:multiLevelType w:val="hybridMultilevel"/>
    <w:tmpl w:val="3E8CC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CA631B"/>
    <w:multiLevelType w:val="hybridMultilevel"/>
    <w:tmpl w:val="9260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97DEB"/>
    <w:multiLevelType w:val="hybridMultilevel"/>
    <w:tmpl w:val="E642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532957">
    <w:abstractNumId w:val="11"/>
  </w:num>
  <w:num w:numId="2" w16cid:durableId="779882983">
    <w:abstractNumId w:val="18"/>
  </w:num>
  <w:num w:numId="3" w16cid:durableId="2091075645">
    <w:abstractNumId w:val="6"/>
  </w:num>
  <w:num w:numId="4" w16cid:durableId="1853718329">
    <w:abstractNumId w:val="13"/>
  </w:num>
  <w:num w:numId="5" w16cid:durableId="265431491">
    <w:abstractNumId w:val="16"/>
  </w:num>
  <w:num w:numId="6" w16cid:durableId="204946288">
    <w:abstractNumId w:val="9"/>
  </w:num>
  <w:num w:numId="7" w16cid:durableId="775830711">
    <w:abstractNumId w:val="17"/>
  </w:num>
  <w:num w:numId="8" w16cid:durableId="2006470865">
    <w:abstractNumId w:val="15"/>
  </w:num>
  <w:num w:numId="9" w16cid:durableId="803500377">
    <w:abstractNumId w:val="2"/>
  </w:num>
  <w:num w:numId="10" w16cid:durableId="1468743653">
    <w:abstractNumId w:val="22"/>
  </w:num>
  <w:num w:numId="11" w16cid:durableId="1525054197">
    <w:abstractNumId w:val="8"/>
  </w:num>
  <w:num w:numId="12" w16cid:durableId="67270432">
    <w:abstractNumId w:val="5"/>
  </w:num>
  <w:num w:numId="13" w16cid:durableId="1145708316">
    <w:abstractNumId w:val="0"/>
  </w:num>
  <w:num w:numId="14" w16cid:durableId="630743037">
    <w:abstractNumId w:val="4"/>
  </w:num>
  <w:num w:numId="15" w16cid:durableId="1925532730">
    <w:abstractNumId w:val="3"/>
  </w:num>
  <w:num w:numId="16" w16cid:durableId="1422262835">
    <w:abstractNumId w:val="25"/>
  </w:num>
  <w:num w:numId="17" w16cid:durableId="472797385">
    <w:abstractNumId w:val="7"/>
  </w:num>
  <w:num w:numId="18" w16cid:durableId="703678477">
    <w:abstractNumId w:val="28"/>
  </w:num>
  <w:num w:numId="19" w16cid:durableId="2061660925">
    <w:abstractNumId w:val="24"/>
  </w:num>
  <w:num w:numId="20" w16cid:durableId="668605131">
    <w:abstractNumId w:val="10"/>
  </w:num>
  <w:num w:numId="21" w16cid:durableId="1845705531">
    <w:abstractNumId w:val="21"/>
  </w:num>
  <w:num w:numId="22" w16cid:durableId="1839804958">
    <w:abstractNumId w:val="14"/>
  </w:num>
  <w:num w:numId="23" w16cid:durableId="1303929994">
    <w:abstractNumId w:val="26"/>
  </w:num>
  <w:num w:numId="24" w16cid:durableId="2043245955">
    <w:abstractNumId w:val="12"/>
  </w:num>
  <w:num w:numId="25" w16cid:durableId="227807760">
    <w:abstractNumId w:val="1"/>
    <w:lvlOverride w:ilvl="0">
      <w:lvl w:ilvl="0">
        <w:numFmt w:val="bullet"/>
        <w:lvlText w:val=""/>
        <w:legacy w:legacy="1" w:legacySpace="0" w:legacyIndent="283"/>
        <w:lvlJc w:val="left"/>
        <w:pPr>
          <w:ind w:left="283" w:hanging="283"/>
        </w:pPr>
        <w:rPr>
          <w:rFonts w:ascii="Symbol" w:hAnsi="Symbol" w:hint="default"/>
        </w:rPr>
      </w:lvl>
    </w:lvlOverride>
  </w:num>
  <w:num w:numId="26" w16cid:durableId="769620605">
    <w:abstractNumId w:val="27"/>
  </w:num>
  <w:num w:numId="27" w16cid:durableId="485633417">
    <w:abstractNumId w:val="20"/>
  </w:num>
  <w:num w:numId="28" w16cid:durableId="1858620405">
    <w:abstractNumId w:val="1"/>
    <w:lvlOverride w:ilvl="0">
      <w:lvl w:ilvl="0">
        <w:numFmt w:val="bullet"/>
        <w:lvlText w:val=""/>
        <w:legacy w:legacy="1" w:legacySpace="0" w:legacyIndent="283"/>
        <w:lvlJc w:val="left"/>
        <w:pPr>
          <w:ind w:left="283" w:hanging="283"/>
        </w:pPr>
        <w:rPr>
          <w:rFonts w:ascii="Symbol" w:hAnsi="Symbol" w:hint="default"/>
        </w:rPr>
      </w:lvl>
    </w:lvlOverride>
  </w:num>
  <w:num w:numId="29" w16cid:durableId="535966622">
    <w:abstractNumId w:val="23"/>
  </w:num>
  <w:num w:numId="30" w16cid:durableId="211401256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A9"/>
    <w:rsid w:val="00000FB6"/>
    <w:rsid w:val="00003CCE"/>
    <w:rsid w:val="0001267A"/>
    <w:rsid w:val="00016271"/>
    <w:rsid w:val="00020766"/>
    <w:rsid w:val="00021FFA"/>
    <w:rsid w:val="00022C84"/>
    <w:rsid w:val="0002335A"/>
    <w:rsid w:val="0002733A"/>
    <w:rsid w:val="000300EF"/>
    <w:rsid w:val="000339D7"/>
    <w:rsid w:val="00037DD0"/>
    <w:rsid w:val="000400FE"/>
    <w:rsid w:val="00042715"/>
    <w:rsid w:val="00043AA1"/>
    <w:rsid w:val="00044960"/>
    <w:rsid w:val="000525FA"/>
    <w:rsid w:val="00052F29"/>
    <w:rsid w:val="00077CAB"/>
    <w:rsid w:val="000818C1"/>
    <w:rsid w:val="00084713"/>
    <w:rsid w:val="00084770"/>
    <w:rsid w:val="00084C0E"/>
    <w:rsid w:val="000916A8"/>
    <w:rsid w:val="00094004"/>
    <w:rsid w:val="000940A9"/>
    <w:rsid w:val="00096111"/>
    <w:rsid w:val="000A0C7D"/>
    <w:rsid w:val="000A1BBC"/>
    <w:rsid w:val="000A7396"/>
    <w:rsid w:val="000B2F2D"/>
    <w:rsid w:val="000B4B43"/>
    <w:rsid w:val="000B4F64"/>
    <w:rsid w:val="000C0840"/>
    <w:rsid w:val="000C1ABF"/>
    <w:rsid w:val="000C2C30"/>
    <w:rsid w:val="000E2463"/>
    <w:rsid w:val="000E5B1D"/>
    <w:rsid w:val="000F2DDA"/>
    <w:rsid w:val="000F5B27"/>
    <w:rsid w:val="00103C44"/>
    <w:rsid w:val="001059B8"/>
    <w:rsid w:val="00107552"/>
    <w:rsid w:val="0011203F"/>
    <w:rsid w:val="00117B35"/>
    <w:rsid w:val="00120E02"/>
    <w:rsid w:val="001244CC"/>
    <w:rsid w:val="00125DEB"/>
    <w:rsid w:val="001427A6"/>
    <w:rsid w:val="00143C49"/>
    <w:rsid w:val="00146C59"/>
    <w:rsid w:val="00150DEB"/>
    <w:rsid w:val="0017137E"/>
    <w:rsid w:val="001866B0"/>
    <w:rsid w:val="00190F7B"/>
    <w:rsid w:val="0019371D"/>
    <w:rsid w:val="001952E1"/>
    <w:rsid w:val="001C6D22"/>
    <w:rsid w:val="001D0B67"/>
    <w:rsid w:val="001D3B24"/>
    <w:rsid w:val="001E3C5E"/>
    <w:rsid w:val="001F490C"/>
    <w:rsid w:val="001F5DF8"/>
    <w:rsid w:val="0021318C"/>
    <w:rsid w:val="002133CA"/>
    <w:rsid w:val="00233497"/>
    <w:rsid w:val="002477D5"/>
    <w:rsid w:val="00257A24"/>
    <w:rsid w:val="002625D5"/>
    <w:rsid w:val="00262E2D"/>
    <w:rsid w:val="00263E43"/>
    <w:rsid w:val="002653B8"/>
    <w:rsid w:val="00265D84"/>
    <w:rsid w:val="00267073"/>
    <w:rsid w:val="0027291A"/>
    <w:rsid w:val="00273FAC"/>
    <w:rsid w:val="00276482"/>
    <w:rsid w:val="0027651F"/>
    <w:rsid w:val="00284B93"/>
    <w:rsid w:val="00286686"/>
    <w:rsid w:val="00293AD5"/>
    <w:rsid w:val="00296584"/>
    <w:rsid w:val="002A0BA1"/>
    <w:rsid w:val="002A2908"/>
    <w:rsid w:val="002B7662"/>
    <w:rsid w:val="002C2DE7"/>
    <w:rsid w:val="002E04FB"/>
    <w:rsid w:val="00302835"/>
    <w:rsid w:val="00304156"/>
    <w:rsid w:val="0030529E"/>
    <w:rsid w:val="003160EF"/>
    <w:rsid w:val="00317BFE"/>
    <w:rsid w:val="0033283F"/>
    <w:rsid w:val="00334376"/>
    <w:rsid w:val="00337311"/>
    <w:rsid w:val="00352482"/>
    <w:rsid w:val="00354F67"/>
    <w:rsid w:val="003717E5"/>
    <w:rsid w:val="00372C5B"/>
    <w:rsid w:val="00390BBB"/>
    <w:rsid w:val="00392039"/>
    <w:rsid w:val="003937E5"/>
    <w:rsid w:val="003955EA"/>
    <w:rsid w:val="003B2633"/>
    <w:rsid w:val="003B3CE6"/>
    <w:rsid w:val="003B6EA2"/>
    <w:rsid w:val="003C2E1D"/>
    <w:rsid w:val="003C473B"/>
    <w:rsid w:val="003D3432"/>
    <w:rsid w:val="003D5FCE"/>
    <w:rsid w:val="003E3AE4"/>
    <w:rsid w:val="003F10CE"/>
    <w:rsid w:val="003F77DF"/>
    <w:rsid w:val="0040142F"/>
    <w:rsid w:val="00403C33"/>
    <w:rsid w:val="004108D1"/>
    <w:rsid w:val="0042324D"/>
    <w:rsid w:val="0042583F"/>
    <w:rsid w:val="00431B5B"/>
    <w:rsid w:val="004333A8"/>
    <w:rsid w:val="00434953"/>
    <w:rsid w:val="00437118"/>
    <w:rsid w:val="00443A1F"/>
    <w:rsid w:val="00446631"/>
    <w:rsid w:val="00453B93"/>
    <w:rsid w:val="004551C7"/>
    <w:rsid w:val="0045581F"/>
    <w:rsid w:val="00461E60"/>
    <w:rsid w:val="00467F73"/>
    <w:rsid w:val="00470D05"/>
    <w:rsid w:val="00480C34"/>
    <w:rsid w:val="004816C6"/>
    <w:rsid w:val="00486034"/>
    <w:rsid w:val="00487983"/>
    <w:rsid w:val="004879C9"/>
    <w:rsid w:val="004879EB"/>
    <w:rsid w:val="0049787E"/>
    <w:rsid w:val="004B3865"/>
    <w:rsid w:val="004B8827"/>
    <w:rsid w:val="004D1D4F"/>
    <w:rsid w:val="004D24F0"/>
    <w:rsid w:val="004D3601"/>
    <w:rsid w:val="004E3268"/>
    <w:rsid w:val="005037F6"/>
    <w:rsid w:val="00504901"/>
    <w:rsid w:val="0051790B"/>
    <w:rsid w:val="00520FE9"/>
    <w:rsid w:val="0052210C"/>
    <w:rsid w:val="00525DF6"/>
    <w:rsid w:val="0053123A"/>
    <w:rsid w:val="00535959"/>
    <w:rsid w:val="00541C0D"/>
    <w:rsid w:val="00556B30"/>
    <w:rsid w:val="0056003B"/>
    <w:rsid w:val="00560860"/>
    <w:rsid w:val="005608FB"/>
    <w:rsid w:val="00570A89"/>
    <w:rsid w:val="00570BB1"/>
    <w:rsid w:val="00570C4C"/>
    <w:rsid w:val="00571BD3"/>
    <w:rsid w:val="00576313"/>
    <w:rsid w:val="00590EC0"/>
    <w:rsid w:val="00590FEC"/>
    <w:rsid w:val="00594C01"/>
    <w:rsid w:val="005A4B9C"/>
    <w:rsid w:val="005C12EE"/>
    <w:rsid w:val="005D4F8E"/>
    <w:rsid w:val="005F772D"/>
    <w:rsid w:val="00603E81"/>
    <w:rsid w:val="006127E6"/>
    <w:rsid w:val="00612B9A"/>
    <w:rsid w:val="00620149"/>
    <w:rsid w:val="006242EE"/>
    <w:rsid w:val="00624AD2"/>
    <w:rsid w:val="00635CC0"/>
    <w:rsid w:val="00643FA7"/>
    <w:rsid w:val="0065767F"/>
    <w:rsid w:val="00660F33"/>
    <w:rsid w:val="0066553F"/>
    <w:rsid w:val="00666E82"/>
    <w:rsid w:val="00670350"/>
    <w:rsid w:val="00682758"/>
    <w:rsid w:val="00686EBB"/>
    <w:rsid w:val="00687B6D"/>
    <w:rsid w:val="00692A17"/>
    <w:rsid w:val="00697B50"/>
    <w:rsid w:val="006A3235"/>
    <w:rsid w:val="006B220F"/>
    <w:rsid w:val="006B39C5"/>
    <w:rsid w:val="006B7145"/>
    <w:rsid w:val="006C30CB"/>
    <w:rsid w:val="006C5F5D"/>
    <w:rsid w:val="006D587E"/>
    <w:rsid w:val="006E5BEA"/>
    <w:rsid w:val="006E6652"/>
    <w:rsid w:val="006F2598"/>
    <w:rsid w:val="006F409E"/>
    <w:rsid w:val="006F53E4"/>
    <w:rsid w:val="006F6B51"/>
    <w:rsid w:val="0070280C"/>
    <w:rsid w:val="00711BCB"/>
    <w:rsid w:val="007128A1"/>
    <w:rsid w:val="007166ED"/>
    <w:rsid w:val="00721657"/>
    <w:rsid w:val="00730D34"/>
    <w:rsid w:val="007315B3"/>
    <w:rsid w:val="00732A86"/>
    <w:rsid w:val="00733183"/>
    <w:rsid w:val="00735D22"/>
    <w:rsid w:val="00736D0F"/>
    <w:rsid w:val="0074462C"/>
    <w:rsid w:val="007455CB"/>
    <w:rsid w:val="00751837"/>
    <w:rsid w:val="00753987"/>
    <w:rsid w:val="007619EF"/>
    <w:rsid w:val="0076355C"/>
    <w:rsid w:val="00771A8B"/>
    <w:rsid w:val="00784B58"/>
    <w:rsid w:val="00785714"/>
    <w:rsid w:val="00787F9B"/>
    <w:rsid w:val="00796DAE"/>
    <w:rsid w:val="007A1C29"/>
    <w:rsid w:val="007A1FE9"/>
    <w:rsid w:val="007A77C2"/>
    <w:rsid w:val="007C0DF7"/>
    <w:rsid w:val="007C14A6"/>
    <w:rsid w:val="007C37D3"/>
    <w:rsid w:val="007D47B2"/>
    <w:rsid w:val="008100BB"/>
    <w:rsid w:val="00815AAD"/>
    <w:rsid w:val="00815FB0"/>
    <w:rsid w:val="008217DE"/>
    <w:rsid w:val="00827EB9"/>
    <w:rsid w:val="00840831"/>
    <w:rsid w:val="00844A9D"/>
    <w:rsid w:val="008561EB"/>
    <w:rsid w:val="008561FF"/>
    <w:rsid w:val="00856AA4"/>
    <w:rsid w:val="0086380C"/>
    <w:rsid w:val="008753C8"/>
    <w:rsid w:val="00877BBA"/>
    <w:rsid w:val="008936C9"/>
    <w:rsid w:val="008B62E7"/>
    <w:rsid w:val="008D390B"/>
    <w:rsid w:val="008E430C"/>
    <w:rsid w:val="008F08AB"/>
    <w:rsid w:val="008F42AE"/>
    <w:rsid w:val="008F6039"/>
    <w:rsid w:val="00914688"/>
    <w:rsid w:val="00915048"/>
    <w:rsid w:val="009320BA"/>
    <w:rsid w:val="00934B07"/>
    <w:rsid w:val="009438D6"/>
    <w:rsid w:val="00944A98"/>
    <w:rsid w:val="00955024"/>
    <w:rsid w:val="009557D4"/>
    <w:rsid w:val="00960D66"/>
    <w:rsid w:val="009741B1"/>
    <w:rsid w:val="0097500A"/>
    <w:rsid w:val="0097624E"/>
    <w:rsid w:val="00992ED5"/>
    <w:rsid w:val="00993435"/>
    <w:rsid w:val="00995061"/>
    <w:rsid w:val="009A0B05"/>
    <w:rsid w:val="009A0E9B"/>
    <w:rsid w:val="009A2146"/>
    <w:rsid w:val="009A741C"/>
    <w:rsid w:val="009C2B21"/>
    <w:rsid w:val="009E0C2B"/>
    <w:rsid w:val="00A0122C"/>
    <w:rsid w:val="00A02508"/>
    <w:rsid w:val="00A0586F"/>
    <w:rsid w:val="00A058A2"/>
    <w:rsid w:val="00A12159"/>
    <w:rsid w:val="00A15DD8"/>
    <w:rsid w:val="00A16337"/>
    <w:rsid w:val="00A2502C"/>
    <w:rsid w:val="00A27C6A"/>
    <w:rsid w:val="00A3295C"/>
    <w:rsid w:val="00A34D60"/>
    <w:rsid w:val="00A3570B"/>
    <w:rsid w:val="00A4395E"/>
    <w:rsid w:val="00A46F23"/>
    <w:rsid w:val="00A47351"/>
    <w:rsid w:val="00A50E1E"/>
    <w:rsid w:val="00A514C8"/>
    <w:rsid w:val="00A5425E"/>
    <w:rsid w:val="00A6413C"/>
    <w:rsid w:val="00A8628A"/>
    <w:rsid w:val="00A970BF"/>
    <w:rsid w:val="00AA512B"/>
    <w:rsid w:val="00AA70BE"/>
    <w:rsid w:val="00AA7EA5"/>
    <w:rsid w:val="00AB562A"/>
    <w:rsid w:val="00AC3869"/>
    <w:rsid w:val="00AD413C"/>
    <w:rsid w:val="00AD5C3D"/>
    <w:rsid w:val="00AD5DE3"/>
    <w:rsid w:val="00AD7036"/>
    <w:rsid w:val="00AF0EA0"/>
    <w:rsid w:val="00AF6C2A"/>
    <w:rsid w:val="00B039CE"/>
    <w:rsid w:val="00B056B7"/>
    <w:rsid w:val="00B06ABB"/>
    <w:rsid w:val="00B12C47"/>
    <w:rsid w:val="00B143B7"/>
    <w:rsid w:val="00B26E52"/>
    <w:rsid w:val="00B27902"/>
    <w:rsid w:val="00B30DA8"/>
    <w:rsid w:val="00B32228"/>
    <w:rsid w:val="00B4142B"/>
    <w:rsid w:val="00B45669"/>
    <w:rsid w:val="00B619A4"/>
    <w:rsid w:val="00B62B42"/>
    <w:rsid w:val="00B67FB4"/>
    <w:rsid w:val="00B94262"/>
    <w:rsid w:val="00BA1055"/>
    <w:rsid w:val="00BB127B"/>
    <w:rsid w:val="00BC730C"/>
    <w:rsid w:val="00BD5497"/>
    <w:rsid w:val="00BE115C"/>
    <w:rsid w:val="00BE35B5"/>
    <w:rsid w:val="00BF2AC7"/>
    <w:rsid w:val="00BF3484"/>
    <w:rsid w:val="00C007C8"/>
    <w:rsid w:val="00C02233"/>
    <w:rsid w:val="00C10C7F"/>
    <w:rsid w:val="00C36210"/>
    <w:rsid w:val="00C364D0"/>
    <w:rsid w:val="00C41ED9"/>
    <w:rsid w:val="00C45B70"/>
    <w:rsid w:val="00C51D4B"/>
    <w:rsid w:val="00C520CE"/>
    <w:rsid w:val="00C529A5"/>
    <w:rsid w:val="00C54E60"/>
    <w:rsid w:val="00C711CA"/>
    <w:rsid w:val="00C74767"/>
    <w:rsid w:val="00CA1FA0"/>
    <w:rsid w:val="00CA6566"/>
    <w:rsid w:val="00CB5F0C"/>
    <w:rsid w:val="00CC324E"/>
    <w:rsid w:val="00CD1530"/>
    <w:rsid w:val="00CD28CB"/>
    <w:rsid w:val="00CE0D79"/>
    <w:rsid w:val="00CE2F41"/>
    <w:rsid w:val="00CE5C40"/>
    <w:rsid w:val="00CF2F44"/>
    <w:rsid w:val="00CF7E3F"/>
    <w:rsid w:val="00D1149C"/>
    <w:rsid w:val="00D21CDF"/>
    <w:rsid w:val="00D22100"/>
    <w:rsid w:val="00D253FC"/>
    <w:rsid w:val="00D26B1F"/>
    <w:rsid w:val="00D27FC8"/>
    <w:rsid w:val="00D53D80"/>
    <w:rsid w:val="00D56AC4"/>
    <w:rsid w:val="00D6157B"/>
    <w:rsid w:val="00D61D57"/>
    <w:rsid w:val="00D6418D"/>
    <w:rsid w:val="00D728DF"/>
    <w:rsid w:val="00D74A2F"/>
    <w:rsid w:val="00D75EB0"/>
    <w:rsid w:val="00D813E7"/>
    <w:rsid w:val="00D85823"/>
    <w:rsid w:val="00D87440"/>
    <w:rsid w:val="00D87564"/>
    <w:rsid w:val="00D8B270"/>
    <w:rsid w:val="00DC7990"/>
    <w:rsid w:val="00DE1CC0"/>
    <w:rsid w:val="00DE40B0"/>
    <w:rsid w:val="00DE4BD8"/>
    <w:rsid w:val="00DE6182"/>
    <w:rsid w:val="00DE696E"/>
    <w:rsid w:val="00E00A83"/>
    <w:rsid w:val="00E03388"/>
    <w:rsid w:val="00E10000"/>
    <w:rsid w:val="00E10084"/>
    <w:rsid w:val="00E16460"/>
    <w:rsid w:val="00E20687"/>
    <w:rsid w:val="00E2353A"/>
    <w:rsid w:val="00E3286F"/>
    <w:rsid w:val="00E35354"/>
    <w:rsid w:val="00E43DB9"/>
    <w:rsid w:val="00E46D94"/>
    <w:rsid w:val="00E49394"/>
    <w:rsid w:val="00E55B24"/>
    <w:rsid w:val="00E565A0"/>
    <w:rsid w:val="00E61DE3"/>
    <w:rsid w:val="00E62E0A"/>
    <w:rsid w:val="00E6388A"/>
    <w:rsid w:val="00E651DC"/>
    <w:rsid w:val="00E715E2"/>
    <w:rsid w:val="00E87020"/>
    <w:rsid w:val="00EB1A74"/>
    <w:rsid w:val="00EC1698"/>
    <w:rsid w:val="00ED2694"/>
    <w:rsid w:val="00EE445F"/>
    <w:rsid w:val="00EF5D5B"/>
    <w:rsid w:val="00F020B4"/>
    <w:rsid w:val="00F332A8"/>
    <w:rsid w:val="00F419E5"/>
    <w:rsid w:val="00F447BD"/>
    <w:rsid w:val="00F5020F"/>
    <w:rsid w:val="00F623C2"/>
    <w:rsid w:val="00F71011"/>
    <w:rsid w:val="00F713C7"/>
    <w:rsid w:val="00F85F2B"/>
    <w:rsid w:val="00F8646F"/>
    <w:rsid w:val="00F9412C"/>
    <w:rsid w:val="00FA4E01"/>
    <w:rsid w:val="00FA70F1"/>
    <w:rsid w:val="00FB43F5"/>
    <w:rsid w:val="00FB4C23"/>
    <w:rsid w:val="00FC2F78"/>
    <w:rsid w:val="00FD3355"/>
    <w:rsid w:val="00FD4792"/>
    <w:rsid w:val="00FF2F6C"/>
    <w:rsid w:val="00FF45F4"/>
    <w:rsid w:val="00FF61A8"/>
    <w:rsid w:val="00FF7F45"/>
    <w:rsid w:val="01305E5F"/>
    <w:rsid w:val="01402EB0"/>
    <w:rsid w:val="0280FA4E"/>
    <w:rsid w:val="02F2D016"/>
    <w:rsid w:val="0351441F"/>
    <w:rsid w:val="03582A4C"/>
    <w:rsid w:val="03BB1D8B"/>
    <w:rsid w:val="04105332"/>
    <w:rsid w:val="0556EDEC"/>
    <w:rsid w:val="0608B8B2"/>
    <w:rsid w:val="06893EB8"/>
    <w:rsid w:val="07983CDD"/>
    <w:rsid w:val="0798664C"/>
    <w:rsid w:val="07A15E84"/>
    <w:rsid w:val="086D151F"/>
    <w:rsid w:val="08B853A4"/>
    <w:rsid w:val="093A8E8E"/>
    <w:rsid w:val="0942ACEF"/>
    <w:rsid w:val="09505762"/>
    <w:rsid w:val="0A79766E"/>
    <w:rsid w:val="0A9C3F2F"/>
    <w:rsid w:val="0AA3A893"/>
    <w:rsid w:val="0AE4E0DC"/>
    <w:rsid w:val="0D686458"/>
    <w:rsid w:val="0F7CFDD4"/>
    <w:rsid w:val="0FF56C86"/>
    <w:rsid w:val="105A30A2"/>
    <w:rsid w:val="10817550"/>
    <w:rsid w:val="1357EF1B"/>
    <w:rsid w:val="13B0867C"/>
    <w:rsid w:val="13D4F0DF"/>
    <w:rsid w:val="13F8EA06"/>
    <w:rsid w:val="14001A64"/>
    <w:rsid w:val="14855F96"/>
    <w:rsid w:val="153185A4"/>
    <w:rsid w:val="1698AF7F"/>
    <w:rsid w:val="19308D3F"/>
    <w:rsid w:val="19AB8BDA"/>
    <w:rsid w:val="1A52F738"/>
    <w:rsid w:val="1B1B1D6F"/>
    <w:rsid w:val="1C40041B"/>
    <w:rsid w:val="1D6B0C11"/>
    <w:rsid w:val="1DA71A32"/>
    <w:rsid w:val="1DCA5183"/>
    <w:rsid w:val="1E3668C7"/>
    <w:rsid w:val="1F48F84D"/>
    <w:rsid w:val="1F8B054C"/>
    <w:rsid w:val="1FCD1503"/>
    <w:rsid w:val="20D9890E"/>
    <w:rsid w:val="2130FB67"/>
    <w:rsid w:val="218A5EF3"/>
    <w:rsid w:val="2221FF30"/>
    <w:rsid w:val="225DE1DF"/>
    <w:rsid w:val="23195533"/>
    <w:rsid w:val="23A2D401"/>
    <w:rsid w:val="23DA4D95"/>
    <w:rsid w:val="2474F06E"/>
    <w:rsid w:val="26F1873C"/>
    <w:rsid w:val="27235054"/>
    <w:rsid w:val="27E17534"/>
    <w:rsid w:val="29429911"/>
    <w:rsid w:val="2990843D"/>
    <w:rsid w:val="29941D8B"/>
    <w:rsid w:val="2B2C549E"/>
    <w:rsid w:val="2CAA5E2C"/>
    <w:rsid w:val="2D2E904E"/>
    <w:rsid w:val="2D5D639B"/>
    <w:rsid w:val="2FFFC5C1"/>
    <w:rsid w:val="310B8BBE"/>
    <w:rsid w:val="311D8607"/>
    <w:rsid w:val="31F7722E"/>
    <w:rsid w:val="32039341"/>
    <w:rsid w:val="32A772B2"/>
    <w:rsid w:val="359A6B94"/>
    <w:rsid w:val="35C72A2D"/>
    <w:rsid w:val="35EE2967"/>
    <w:rsid w:val="36BBB21F"/>
    <w:rsid w:val="3746FBFA"/>
    <w:rsid w:val="381BD514"/>
    <w:rsid w:val="38D1DF10"/>
    <w:rsid w:val="38D20C56"/>
    <w:rsid w:val="3907AA81"/>
    <w:rsid w:val="3985496B"/>
    <w:rsid w:val="39A680F2"/>
    <w:rsid w:val="39BD5044"/>
    <w:rsid w:val="39EA1A87"/>
    <w:rsid w:val="3B14B09D"/>
    <w:rsid w:val="3BC5BB51"/>
    <w:rsid w:val="3C1AAB3B"/>
    <w:rsid w:val="3C2DC091"/>
    <w:rsid w:val="3CB080FE"/>
    <w:rsid w:val="3CCA6811"/>
    <w:rsid w:val="3E229AEA"/>
    <w:rsid w:val="3EE37E05"/>
    <w:rsid w:val="3F20E6AC"/>
    <w:rsid w:val="3F4CC63A"/>
    <w:rsid w:val="431FC282"/>
    <w:rsid w:val="4370DFAF"/>
    <w:rsid w:val="440C56A5"/>
    <w:rsid w:val="44D579F6"/>
    <w:rsid w:val="44E370F9"/>
    <w:rsid w:val="45632A68"/>
    <w:rsid w:val="4596F640"/>
    <w:rsid w:val="4627154C"/>
    <w:rsid w:val="4684EDA6"/>
    <w:rsid w:val="473272A4"/>
    <w:rsid w:val="476271FB"/>
    <w:rsid w:val="4818D081"/>
    <w:rsid w:val="484022B2"/>
    <w:rsid w:val="487A0B35"/>
    <w:rsid w:val="49CD5864"/>
    <w:rsid w:val="4A2BBCEE"/>
    <w:rsid w:val="4A383418"/>
    <w:rsid w:val="4AFF6082"/>
    <w:rsid w:val="4C895589"/>
    <w:rsid w:val="4CDFD616"/>
    <w:rsid w:val="4DEF9D9B"/>
    <w:rsid w:val="4EC2CA1C"/>
    <w:rsid w:val="4F00BFE1"/>
    <w:rsid w:val="4FD1FB1A"/>
    <w:rsid w:val="4FF48370"/>
    <w:rsid w:val="5012A78F"/>
    <w:rsid w:val="504BC3B6"/>
    <w:rsid w:val="508AE67B"/>
    <w:rsid w:val="50A28422"/>
    <w:rsid w:val="50CE6640"/>
    <w:rsid w:val="50ED7F8E"/>
    <w:rsid w:val="5274B081"/>
    <w:rsid w:val="52894FEF"/>
    <w:rsid w:val="52A2784C"/>
    <w:rsid w:val="5310D015"/>
    <w:rsid w:val="534A4851"/>
    <w:rsid w:val="53550019"/>
    <w:rsid w:val="5429A93F"/>
    <w:rsid w:val="54E618B2"/>
    <w:rsid w:val="55FEBE8C"/>
    <w:rsid w:val="560B35B6"/>
    <w:rsid w:val="5661A23E"/>
    <w:rsid w:val="569B1170"/>
    <w:rsid w:val="57516FF0"/>
    <w:rsid w:val="57C8A777"/>
    <w:rsid w:val="57DDAB68"/>
    <w:rsid w:val="58F89173"/>
    <w:rsid w:val="59056B94"/>
    <w:rsid w:val="59D8EE80"/>
    <w:rsid w:val="5A8FC021"/>
    <w:rsid w:val="5B47708B"/>
    <w:rsid w:val="5C1C517D"/>
    <w:rsid w:val="5C50D558"/>
    <w:rsid w:val="5D108F42"/>
    <w:rsid w:val="5DB76328"/>
    <w:rsid w:val="5DC0B174"/>
    <w:rsid w:val="5DC800AF"/>
    <w:rsid w:val="5E3C2C0F"/>
    <w:rsid w:val="5EFA1B4E"/>
    <w:rsid w:val="5F53F23F"/>
    <w:rsid w:val="5F5C81D5"/>
    <w:rsid w:val="5F7595EB"/>
    <w:rsid w:val="6103A358"/>
    <w:rsid w:val="61D665DC"/>
    <w:rsid w:val="643B441A"/>
    <w:rsid w:val="646B2B61"/>
    <w:rsid w:val="64FC3C7C"/>
    <w:rsid w:val="651A679F"/>
    <w:rsid w:val="656CDF1B"/>
    <w:rsid w:val="65D6D712"/>
    <w:rsid w:val="65EFFF6F"/>
    <w:rsid w:val="664111C9"/>
    <w:rsid w:val="673098FC"/>
    <w:rsid w:val="675F0424"/>
    <w:rsid w:val="6831FB55"/>
    <w:rsid w:val="69219590"/>
    <w:rsid w:val="69527D3C"/>
    <w:rsid w:val="695F7944"/>
    <w:rsid w:val="6A936112"/>
    <w:rsid w:val="6AB27324"/>
    <w:rsid w:val="6B35005C"/>
    <w:rsid w:val="6BF83460"/>
    <w:rsid w:val="6C1E6512"/>
    <w:rsid w:val="6C4E4385"/>
    <w:rsid w:val="6CF817AB"/>
    <w:rsid w:val="6DFB1154"/>
    <w:rsid w:val="6F08C5F2"/>
    <w:rsid w:val="6F85E447"/>
    <w:rsid w:val="6F9D1E03"/>
    <w:rsid w:val="703CFA77"/>
    <w:rsid w:val="7138EE64"/>
    <w:rsid w:val="72B55A1A"/>
    <w:rsid w:val="73469977"/>
    <w:rsid w:val="73528CFC"/>
    <w:rsid w:val="73A95A76"/>
    <w:rsid w:val="73F61656"/>
    <w:rsid w:val="74C9B9EA"/>
    <w:rsid w:val="7520B158"/>
    <w:rsid w:val="75E0865D"/>
    <w:rsid w:val="766C801A"/>
    <w:rsid w:val="768ADCB4"/>
    <w:rsid w:val="7788CB3D"/>
    <w:rsid w:val="77A82FE8"/>
    <w:rsid w:val="77ABBDE9"/>
    <w:rsid w:val="7882FFD7"/>
    <w:rsid w:val="79A07FB7"/>
    <w:rsid w:val="79B2A1EF"/>
    <w:rsid w:val="7AEFC3CD"/>
    <w:rsid w:val="7B0146A5"/>
    <w:rsid w:val="7B2C4F7D"/>
    <w:rsid w:val="7BC72DB4"/>
    <w:rsid w:val="7BEB26DB"/>
    <w:rsid w:val="7C6429E6"/>
    <w:rsid w:val="7D04A93D"/>
    <w:rsid w:val="7D67AED4"/>
    <w:rsid w:val="7D7AA245"/>
    <w:rsid w:val="7D9EC963"/>
    <w:rsid w:val="7E1F5EF2"/>
    <w:rsid w:val="7EAEEB8F"/>
    <w:rsid w:val="7EE9963B"/>
    <w:rsid w:val="7F468405"/>
    <w:rsid w:val="7FA7A8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D86FDC"/>
  <w15:docId w15:val="{FEEDF037-4389-4DA6-8465-BAA75E1B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901"/>
  </w:style>
  <w:style w:type="paragraph" w:styleId="Heading1">
    <w:name w:val="heading 1"/>
    <w:basedOn w:val="Normal"/>
    <w:next w:val="Normal"/>
    <w:qFormat/>
    <w:rsid w:val="00504901"/>
    <w:pPr>
      <w:keepNext/>
      <w:pBdr>
        <w:top w:val="single" w:sz="12" w:space="1" w:color="auto"/>
        <w:left w:val="single" w:sz="12" w:space="4" w:color="auto"/>
        <w:bottom w:val="single" w:sz="12" w:space="1" w:color="auto"/>
        <w:right w:val="single" w:sz="12" w:space="4" w:color="auto"/>
      </w:pBdr>
      <w:jc w:val="center"/>
      <w:outlineLvl w:val="0"/>
    </w:pPr>
    <w:rPr>
      <w:rFonts w:ascii="Arial" w:hAnsi="Arial" w:cs="Arial"/>
      <w:b/>
      <w:sz w:val="20"/>
    </w:rPr>
  </w:style>
  <w:style w:type="paragraph" w:styleId="Heading2">
    <w:name w:val="heading 2"/>
    <w:basedOn w:val="Normal"/>
    <w:next w:val="Normal"/>
    <w:qFormat/>
    <w:rsid w:val="00504901"/>
    <w:pPr>
      <w:keepNext/>
      <w:outlineLvl w:val="1"/>
    </w:pPr>
    <w:rPr>
      <w:b/>
    </w:rPr>
  </w:style>
  <w:style w:type="paragraph" w:styleId="Heading3">
    <w:name w:val="heading 3"/>
    <w:basedOn w:val="Normal"/>
    <w:next w:val="Normal"/>
    <w:qFormat/>
    <w:rsid w:val="00504901"/>
    <w:pPr>
      <w:keepNext/>
      <w:jc w:val="center"/>
      <w:outlineLvl w:val="2"/>
    </w:pPr>
    <w:rPr>
      <w:rFonts w:ascii="Arial" w:hAnsi="Arial" w:cs="Arial"/>
      <w:b/>
    </w:rPr>
  </w:style>
  <w:style w:type="paragraph" w:styleId="Heading4">
    <w:name w:val="heading 4"/>
    <w:basedOn w:val="Normal"/>
    <w:next w:val="Normal"/>
    <w:qFormat/>
    <w:rsid w:val="00504901"/>
    <w:pPr>
      <w:keepNext/>
      <w:outlineLvl w:val="3"/>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04901"/>
    <w:pPr>
      <w:framePr w:w="8494" w:h="13972" w:hSpace="180" w:wrap="around" w:vAnchor="text" w:hAnchor="page" w:x="1777" w:y="-1439"/>
      <w:pBdr>
        <w:top w:val="single" w:sz="12" w:space="1" w:color="auto"/>
        <w:left w:val="single" w:sz="12" w:space="1" w:color="auto"/>
        <w:bottom w:val="single" w:sz="12" w:space="1" w:color="auto"/>
        <w:right w:val="single" w:sz="12" w:space="1" w:color="auto"/>
      </w:pBdr>
      <w:jc w:val="center"/>
    </w:pPr>
    <w:rPr>
      <w:b/>
      <w:szCs w:val="20"/>
      <w:lang w:val="en-US"/>
    </w:rPr>
  </w:style>
  <w:style w:type="paragraph" w:styleId="BodyText">
    <w:name w:val="Body Text"/>
    <w:basedOn w:val="Normal"/>
    <w:semiHidden/>
    <w:rsid w:val="00504901"/>
    <w:pPr>
      <w:pBdr>
        <w:top w:val="single" w:sz="12" w:space="2" w:color="auto"/>
        <w:left w:val="single" w:sz="12" w:space="1" w:color="auto"/>
        <w:bottom w:val="single" w:sz="12" w:space="31" w:color="auto"/>
        <w:right w:val="single" w:sz="12" w:space="1" w:color="auto"/>
      </w:pBdr>
      <w:jc w:val="both"/>
    </w:pPr>
    <w:rPr>
      <w:rFonts w:ascii="Arial" w:hAnsi="Arial" w:cs="Arial"/>
      <w:sz w:val="20"/>
      <w:szCs w:val="20"/>
    </w:rPr>
  </w:style>
  <w:style w:type="paragraph" w:styleId="BodyText2">
    <w:name w:val="Body Text 2"/>
    <w:basedOn w:val="Normal"/>
    <w:link w:val="BodyText2Char"/>
    <w:rsid w:val="00504901"/>
    <w:rPr>
      <w:rFonts w:ascii="Arial" w:hAnsi="Arial" w:cs="Arial"/>
      <w:sz w:val="20"/>
    </w:rPr>
  </w:style>
  <w:style w:type="paragraph" w:styleId="Header">
    <w:name w:val="header"/>
    <w:basedOn w:val="Normal"/>
    <w:uiPriority w:val="99"/>
    <w:unhideWhenUsed/>
    <w:rsid w:val="00504901"/>
    <w:pPr>
      <w:tabs>
        <w:tab w:val="center" w:pos="4513"/>
        <w:tab w:val="right" w:pos="9026"/>
      </w:tabs>
    </w:pPr>
  </w:style>
  <w:style w:type="character" w:customStyle="1" w:styleId="HeaderChar">
    <w:name w:val="Header Char"/>
    <w:basedOn w:val="DefaultParagraphFont"/>
    <w:uiPriority w:val="99"/>
    <w:rsid w:val="00504901"/>
    <w:rPr>
      <w:sz w:val="22"/>
      <w:szCs w:val="24"/>
      <w:lang w:eastAsia="en-US"/>
    </w:rPr>
  </w:style>
  <w:style w:type="paragraph" w:styleId="Footer">
    <w:name w:val="footer"/>
    <w:basedOn w:val="Normal"/>
    <w:unhideWhenUsed/>
    <w:rsid w:val="00504901"/>
    <w:pPr>
      <w:tabs>
        <w:tab w:val="center" w:pos="4513"/>
        <w:tab w:val="right" w:pos="9026"/>
      </w:tabs>
    </w:pPr>
  </w:style>
  <w:style w:type="character" w:customStyle="1" w:styleId="FooterChar">
    <w:name w:val="Footer Char"/>
    <w:basedOn w:val="DefaultParagraphFont"/>
    <w:rsid w:val="00504901"/>
    <w:rPr>
      <w:sz w:val="22"/>
      <w:szCs w:val="24"/>
      <w:lang w:eastAsia="en-US"/>
    </w:rPr>
  </w:style>
  <w:style w:type="paragraph" w:styleId="BalloonText">
    <w:name w:val="Balloon Text"/>
    <w:basedOn w:val="Normal"/>
    <w:link w:val="BalloonTextChar"/>
    <w:uiPriority w:val="99"/>
    <w:semiHidden/>
    <w:unhideWhenUsed/>
    <w:rsid w:val="00A15DD8"/>
    <w:rPr>
      <w:rFonts w:ascii="Tahoma" w:hAnsi="Tahoma" w:cs="Tahoma"/>
      <w:sz w:val="16"/>
      <w:szCs w:val="16"/>
    </w:rPr>
  </w:style>
  <w:style w:type="character" w:customStyle="1" w:styleId="BalloonTextChar">
    <w:name w:val="Balloon Text Char"/>
    <w:basedOn w:val="DefaultParagraphFont"/>
    <w:link w:val="BalloonText"/>
    <w:uiPriority w:val="99"/>
    <w:semiHidden/>
    <w:rsid w:val="00A15DD8"/>
    <w:rPr>
      <w:rFonts w:ascii="Tahoma" w:hAnsi="Tahoma" w:cs="Tahoma"/>
      <w:sz w:val="16"/>
      <w:szCs w:val="16"/>
      <w:lang w:eastAsia="en-US"/>
    </w:rPr>
  </w:style>
  <w:style w:type="character" w:styleId="Hyperlink">
    <w:name w:val="Hyperlink"/>
    <w:basedOn w:val="DefaultParagraphFont"/>
    <w:unhideWhenUsed/>
    <w:rsid w:val="004879C9"/>
    <w:rPr>
      <w:color w:val="0000FF"/>
      <w:u w:val="single"/>
    </w:rPr>
  </w:style>
  <w:style w:type="paragraph" w:styleId="ListParagraph">
    <w:name w:val="List Paragraph"/>
    <w:basedOn w:val="Normal"/>
    <w:uiPriority w:val="72"/>
    <w:qFormat/>
    <w:rsid w:val="003D5FCE"/>
    <w:pPr>
      <w:ind w:left="720"/>
    </w:pPr>
  </w:style>
  <w:style w:type="character" w:styleId="CommentReference">
    <w:name w:val="annotation reference"/>
    <w:basedOn w:val="DefaultParagraphFont"/>
    <w:uiPriority w:val="99"/>
    <w:semiHidden/>
    <w:unhideWhenUsed/>
    <w:rsid w:val="00A0586F"/>
    <w:rPr>
      <w:sz w:val="16"/>
      <w:szCs w:val="16"/>
    </w:rPr>
  </w:style>
  <w:style w:type="paragraph" w:styleId="CommentText">
    <w:name w:val="annotation text"/>
    <w:basedOn w:val="Normal"/>
    <w:link w:val="CommentTextChar"/>
    <w:uiPriority w:val="99"/>
    <w:semiHidden/>
    <w:unhideWhenUsed/>
    <w:rsid w:val="00A0586F"/>
    <w:rPr>
      <w:sz w:val="20"/>
      <w:szCs w:val="20"/>
    </w:rPr>
  </w:style>
  <w:style w:type="character" w:customStyle="1" w:styleId="CommentTextChar">
    <w:name w:val="Comment Text Char"/>
    <w:basedOn w:val="DefaultParagraphFont"/>
    <w:link w:val="CommentText"/>
    <w:uiPriority w:val="99"/>
    <w:semiHidden/>
    <w:rsid w:val="00A0586F"/>
    <w:rPr>
      <w:lang w:eastAsia="en-US"/>
    </w:rPr>
  </w:style>
  <w:style w:type="paragraph" w:styleId="CommentSubject">
    <w:name w:val="annotation subject"/>
    <w:basedOn w:val="CommentText"/>
    <w:next w:val="CommentText"/>
    <w:link w:val="CommentSubjectChar"/>
    <w:uiPriority w:val="99"/>
    <w:semiHidden/>
    <w:unhideWhenUsed/>
    <w:rsid w:val="00A0586F"/>
    <w:rPr>
      <w:b/>
      <w:bCs/>
    </w:rPr>
  </w:style>
  <w:style w:type="character" w:customStyle="1" w:styleId="CommentSubjectChar">
    <w:name w:val="Comment Subject Char"/>
    <w:basedOn w:val="CommentTextChar"/>
    <w:link w:val="CommentSubject"/>
    <w:uiPriority w:val="99"/>
    <w:semiHidden/>
    <w:rsid w:val="00A0586F"/>
    <w:rPr>
      <w:b/>
      <w:bCs/>
      <w:lang w:eastAsia="en-US"/>
    </w:rPr>
  </w:style>
  <w:style w:type="paragraph" w:styleId="ListBullet">
    <w:name w:val="List Bullet"/>
    <w:basedOn w:val="Normal"/>
    <w:uiPriority w:val="99"/>
    <w:unhideWhenUsed/>
    <w:rsid w:val="00C007C8"/>
    <w:pPr>
      <w:numPr>
        <w:numId w:val="13"/>
      </w:numPr>
      <w:contextualSpacing/>
    </w:pPr>
  </w:style>
  <w:style w:type="table" w:styleId="TableGrid">
    <w:name w:val="Table Grid"/>
    <w:basedOn w:val="TableNormal"/>
    <w:uiPriority w:val="59"/>
    <w:rsid w:val="00DE696E"/>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7166ED"/>
    <w:rPr>
      <w:rFonts w:ascii="Arial" w:hAnsi="Arial" w:cs="Arial"/>
      <w:sz w:val="20"/>
    </w:rPr>
  </w:style>
  <w:style w:type="paragraph" w:styleId="NormalWeb">
    <w:name w:val="Normal (Web)"/>
    <w:basedOn w:val="Normal"/>
    <w:uiPriority w:val="99"/>
    <w:semiHidden/>
    <w:unhideWhenUsed/>
    <w:rsid w:val="00682758"/>
    <w:pPr>
      <w:spacing w:before="100" w:beforeAutospacing="1" w:after="100" w:afterAutospacing="1"/>
    </w:pPr>
    <w:rPr>
      <w:rFonts w:ascii="Times New Roman" w:hAnsi="Times New Roman"/>
      <w:sz w:val="24"/>
    </w:rPr>
  </w:style>
  <w:style w:type="paragraph" w:styleId="NoSpacing">
    <w:name w:val="No Spacing"/>
    <w:basedOn w:val="Normal"/>
    <w:uiPriority w:val="1"/>
    <w:qFormat/>
    <w:rsid w:val="00E2353A"/>
    <w:rPr>
      <w:rFonts w:ascii="Calibri" w:eastAsia="Calibri" w:hAnsi="Calibri"/>
      <w:szCs w:val="22"/>
    </w:rPr>
  </w:style>
  <w:style w:type="paragraph" w:styleId="Title">
    <w:name w:val="Title"/>
    <w:basedOn w:val="Normal"/>
    <w:link w:val="TitleChar"/>
    <w:qFormat/>
    <w:rsid w:val="0033283F"/>
    <w:pPr>
      <w:jc w:val="center"/>
    </w:pPr>
    <w:rPr>
      <w:rFonts w:ascii="Times New Roman" w:hAnsi="Times New Roman"/>
      <w:b/>
      <w:bCs/>
      <w:sz w:val="24"/>
      <w:lang w:eastAsia="en-US"/>
    </w:rPr>
  </w:style>
  <w:style w:type="character" w:customStyle="1" w:styleId="TitleChar">
    <w:name w:val="Title Char"/>
    <w:basedOn w:val="DefaultParagraphFont"/>
    <w:link w:val="Title"/>
    <w:rsid w:val="0033283F"/>
    <w:rPr>
      <w:rFonts w:ascii="Times New Roman" w:hAnsi="Times New Roman"/>
      <w:b/>
      <w:bCs/>
      <w:sz w:val="24"/>
      <w:lang w:eastAsia="en-US"/>
    </w:rPr>
  </w:style>
  <w:style w:type="paragraph" w:styleId="Revision">
    <w:name w:val="Revision"/>
    <w:hidden/>
    <w:uiPriority w:val="99"/>
    <w:semiHidden/>
    <w:rsid w:val="00C5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2822">
      <w:bodyDiv w:val="1"/>
      <w:marLeft w:val="0"/>
      <w:marRight w:val="0"/>
      <w:marTop w:val="0"/>
      <w:marBottom w:val="0"/>
      <w:divBdr>
        <w:top w:val="none" w:sz="0" w:space="0" w:color="auto"/>
        <w:left w:val="none" w:sz="0" w:space="0" w:color="auto"/>
        <w:bottom w:val="none" w:sz="0" w:space="0" w:color="auto"/>
        <w:right w:val="none" w:sz="0" w:space="0" w:color="auto"/>
      </w:divBdr>
    </w:div>
    <w:div w:id="660159563">
      <w:bodyDiv w:val="1"/>
      <w:marLeft w:val="0"/>
      <w:marRight w:val="0"/>
      <w:marTop w:val="0"/>
      <w:marBottom w:val="0"/>
      <w:divBdr>
        <w:top w:val="none" w:sz="0" w:space="0" w:color="auto"/>
        <w:left w:val="none" w:sz="0" w:space="0" w:color="auto"/>
        <w:bottom w:val="none" w:sz="0" w:space="0" w:color="auto"/>
        <w:right w:val="none" w:sz="0" w:space="0" w:color="auto"/>
      </w:divBdr>
    </w:div>
    <w:div w:id="799415713">
      <w:bodyDiv w:val="1"/>
      <w:marLeft w:val="0"/>
      <w:marRight w:val="0"/>
      <w:marTop w:val="0"/>
      <w:marBottom w:val="0"/>
      <w:divBdr>
        <w:top w:val="none" w:sz="0" w:space="0" w:color="auto"/>
        <w:left w:val="none" w:sz="0" w:space="0" w:color="auto"/>
        <w:bottom w:val="none" w:sz="0" w:space="0" w:color="auto"/>
        <w:right w:val="none" w:sz="0" w:space="0" w:color="auto"/>
      </w:divBdr>
    </w:div>
    <w:div w:id="924845474">
      <w:bodyDiv w:val="1"/>
      <w:marLeft w:val="0"/>
      <w:marRight w:val="0"/>
      <w:marTop w:val="0"/>
      <w:marBottom w:val="0"/>
      <w:divBdr>
        <w:top w:val="none" w:sz="0" w:space="0" w:color="auto"/>
        <w:left w:val="none" w:sz="0" w:space="0" w:color="auto"/>
        <w:bottom w:val="none" w:sz="0" w:space="0" w:color="auto"/>
        <w:right w:val="none" w:sz="0" w:space="0" w:color="auto"/>
      </w:divBdr>
    </w:div>
    <w:div w:id="1353922232">
      <w:bodyDiv w:val="1"/>
      <w:marLeft w:val="0"/>
      <w:marRight w:val="0"/>
      <w:marTop w:val="0"/>
      <w:marBottom w:val="0"/>
      <w:divBdr>
        <w:top w:val="none" w:sz="0" w:space="0" w:color="auto"/>
        <w:left w:val="none" w:sz="0" w:space="0" w:color="auto"/>
        <w:bottom w:val="none" w:sz="0" w:space="0" w:color="auto"/>
        <w:right w:val="none" w:sz="0" w:space="0" w:color="auto"/>
      </w:divBdr>
    </w:div>
    <w:div w:id="1441339386">
      <w:bodyDiv w:val="1"/>
      <w:marLeft w:val="0"/>
      <w:marRight w:val="0"/>
      <w:marTop w:val="0"/>
      <w:marBottom w:val="0"/>
      <w:divBdr>
        <w:top w:val="none" w:sz="0" w:space="0" w:color="auto"/>
        <w:left w:val="none" w:sz="0" w:space="0" w:color="auto"/>
        <w:bottom w:val="none" w:sz="0" w:space="0" w:color="auto"/>
        <w:right w:val="none" w:sz="0" w:space="0" w:color="auto"/>
      </w:divBdr>
    </w:div>
    <w:div w:id="18294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785ED16E6CF44BA40723BC6F893263" ma:contentTypeVersion="16" ma:contentTypeDescription="Create a new document." ma:contentTypeScope="" ma:versionID="f488645171f24922d5c2ef18263aceca">
  <xsd:schema xmlns:xsd="http://www.w3.org/2001/XMLSchema" xmlns:xs="http://www.w3.org/2001/XMLSchema" xmlns:p="http://schemas.microsoft.com/office/2006/metadata/properties" xmlns:ns1="http://schemas.microsoft.com/sharepoint/v3" xmlns:ns3="441b8b82-1c6a-4848-8763-69989b4dd340" xmlns:ns4="e1083ea2-2c91-49a2-9e1a-dc591c9e77b2" targetNamespace="http://schemas.microsoft.com/office/2006/metadata/properties" ma:root="true" ma:fieldsID="8b63dcc1c2eca7cc9730cbf756b1fde8" ns1:_="" ns3:_="" ns4:_="">
    <xsd:import namespace="http://schemas.microsoft.com/sharepoint/v3"/>
    <xsd:import namespace="441b8b82-1c6a-4848-8763-69989b4dd340"/>
    <xsd:import namespace="e1083ea2-2c91-49a2-9e1a-dc591c9e77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b8b82-1c6a-4848-8763-69989b4dd34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83ea2-2c91-49a2-9e1a-dc591c9e77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52735-BD30-4678-BEAB-3D2D3023DB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BF2123-0FCB-46BB-AC4C-3CC2659E2A2D}">
  <ds:schemaRefs>
    <ds:schemaRef ds:uri="http://schemas.openxmlformats.org/officeDocument/2006/bibliography"/>
  </ds:schemaRefs>
</ds:datastoreItem>
</file>

<file path=customXml/itemProps3.xml><?xml version="1.0" encoding="utf-8"?>
<ds:datastoreItem xmlns:ds="http://schemas.openxmlformats.org/officeDocument/2006/customXml" ds:itemID="{26D25920-0D6E-45AF-AA1B-86CFA246E28E}">
  <ds:schemaRefs>
    <ds:schemaRef ds:uri="http://schemas.microsoft.com/sharepoint/v3/contenttype/forms"/>
  </ds:schemaRefs>
</ds:datastoreItem>
</file>

<file path=customXml/itemProps4.xml><?xml version="1.0" encoding="utf-8"?>
<ds:datastoreItem xmlns:ds="http://schemas.openxmlformats.org/officeDocument/2006/customXml" ds:itemID="{FECFFEA5-BD7F-4B08-B99D-EF4E1C08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b8b82-1c6a-4848-8763-69989b4dd340"/>
    <ds:schemaRef ds:uri="e1083ea2-2c91-49a2-9e1a-dc591c9e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1215</Words>
  <Characters>7625</Characters>
  <Application>Microsoft Office Word</Application>
  <DocSecurity>0</DocSecurity>
  <Lines>63</Lines>
  <Paragraphs>17</Paragraphs>
  <ScaleCrop>false</ScaleCrop>
  <Company>University of the Arts London</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 Job Description Template</dc:title>
  <dc:subject/>
  <dc:creator>Nadine Maloney;a.kingsley-nyinah@arts.ac.uk</dc:creator>
  <cp:keywords>Recruitment, Job Description template</cp:keywords>
  <cp:lastModifiedBy>Helen Stephens</cp:lastModifiedBy>
  <cp:revision>3</cp:revision>
  <cp:lastPrinted>2020-02-05T00:25:00Z</cp:lastPrinted>
  <dcterms:created xsi:type="dcterms:W3CDTF">2024-12-02T13:27:00Z</dcterms:created>
  <dcterms:modified xsi:type="dcterms:W3CDTF">2025-04-14T13:56:00Z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0x010100D3785ED16E6CF44BA40723BC6F893263</vt:lpwstr>
  </property>
  <property fmtid="{D5CDD505-2E9C-101B-9397-08002B2CF9AE}" pid="3" name="UnilyDocumentCategory">
    <vt:lpwstr>19;#Human Resources|7bc2dae0-0675-4775-81fa-4fbbcf84dd44</vt:lpwstr>
  </property>
</Properties>
</file>